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65BD" w:rsidRDefault="00B22957">
      <w:bookmarkStart w:id="0" w:name="_GoBack"/>
      <w:bookmarkEnd w:id="0"/>
      <w:r>
        <w:rPr>
          <w:b/>
          <w:sz w:val="28"/>
          <w:szCs w:val="28"/>
        </w:rPr>
        <w:t xml:space="preserve"> Earth Science Curriculum Revision </w:t>
      </w:r>
    </w:p>
    <w:p w:rsidR="003D65BD" w:rsidRDefault="003D65BD"/>
    <w:p w:rsidR="003D65BD" w:rsidRDefault="00B22957">
      <w:r>
        <w:rPr>
          <w:b/>
          <w:sz w:val="28"/>
          <w:szCs w:val="28"/>
        </w:rPr>
        <w:t>Semester 1:Earth’s Systems</w:t>
      </w:r>
    </w:p>
    <w:p w:rsidR="003D65BD" w:rsidRDefault="00B22957">
      <w:r>
        <w:rPr>
          <w:b/>
          <w:i/>
          <w:sz w:val="28"/>
          <w:szCs w:val="28"/>
        </w:rPr>
        <w:t>How and why is Earth constantly changing?</w:t>
      </w:r>
    </w:p>
    <w:tbl>
      <w:tblPr>
        <w:tblStyle w:val="a"/>
        <w:tblW w:w="14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725"/>
        <w:gridCol w:w="3195"/>
        <w:gridCol w:w="3345"/>
        <w:gridCol w:w="2385"/>
        <w:gridCol w:w="2100"/>
      </w:tblGrid>
      <w:tr w:rsidR="003D65BD">
        <w:trPr>
          <w:trHeight w:val="420"/>
        </w:trPr>
        <w:tc>
          <w:tcPr>
            <w:tcW w:w="14445" w:type="dxa"/>
            <w:gridSpan w:val="6"/>
            <w:tcMar>
              <w:top w:w="100" w:type="dxa"/>
              <w:left w:w="100" w:type="dxa"/>
              <w:bottom w:w="100" w:type="dxa"/>
              <w:right w:w="100" w:type="dxa"/>
            </w:tcMar>
          </w:tcPr>
          <w:p w:rsidR="003D65BD" w:rsidRDefault="00B22957">
            <w:pPr>
              <w:widowControl w:val="0"/>
              <w:spacing w:line="240" w:lineRule="auto"/>
            </w:pPr>
            <w:r>
              <w:rPr>
                <w:b/>
                <w:sz w:val="24"/>
                <w:szCs w:val="24"/>
              </w:rPr>
              <w:t>HS.Earth’s Systems</w:t>
            </w:r>
          </w:p>
          <w:p w:rsidR="003D65BD" w:rsidRDefault="00B22957">
            <w:pPr>
              <w:widowControl w:val="0"/>
              <w:spacing w:line="240" w:lineRule="auto"/>
            </w:pPr>
            <w:r>
              <w:rPr>
                <w:b/>
                <w:i/>
                <w:sz w:val="24"/>
                <w:szCs w:val="24"/>
              </w:rPr>
              <w:t>How do Earth’s systems interact?</w:t>
            </w:r>
          </w:p>
        </w:tc>
      </w:tr>
      <w:tr w:rsidR="003D65BD">
        <w:tc>
          <w:tcPr>
            <w:tcW w:w="1695" w:type="dxa"/>
            <w:tcMar>
              <w:top w:w="100" w:type="dxa"/>
              <w:left w:w="100" w:type="dxa"/>
              <w:bottom w:w="100" w:type="dxa"/>
              <w:right w:w="100" w:type="dxa"/>
            </w:tcMar>
          </w:tcPr>
          <w:p w:rsidR="003D65BD" w:rsidRDefault="00B22957">
            <w:pPr>
              <w:widowControl w:val="0"/>
              <w:spacing w:line="240" w:lineRule="auto"/>
              <w:jc w:val="center"/>
            </w:pPr>
            <w:r>
              <w:rPr>
                <w:b/>
              </w:rPr>
              <w:t>TOPIC</w:t>
            </w:r>
          </w:p>
        </w:tc>
        <w:tc>
          <w:tcPr>
            <w:tcW w:w="1725" w:type="dxa"/>
            <w:tcMar>
              <w:top w:w="100" w:type="dxa"/>
              <w:left w:w="100" w:type="dxa"/>
              <w:bottom w:w="100" w:type="dxa"/>
              <w:right w:w="100" w:type="dxa"/>
            </w:tcMar>
          </w:tcPr>
          <w:p w:rsidR="003D65BD" w:rsidRDefault="00B22957">
            <w:pPr>
              <w:widowControl w:val="0"/>
              <w:spacing w:line="240" w:lineRule="auto"/>
              <w:jc w:val="center"/>
            </w:pPr>
            <w:r>
              <w:rPr>
                <w:b/>
              </w:rPr>
              <w:t>Performance Expectation</w:t>
            </w:r>
          </w:p>
        </w:tc>
        <w:tc>
          <w:tcPr>
            <w:tcW w:w="3195" w:type="dxa"/>
            <w:tcMar>
              <w:top w:w="100" w:type="dxa"/>
              <w:left w:w="100" w:type="dxa"/>
              <w:bottom w:w="100" w:type="dxa"/>
              <w:right w:w="100" w:type="dxa"/>
            </w:tcMar>
          </w:tcPr>
          <w:p w:rsidR="003D65BD" w:rsidRDefault="00B22957">
            <w:pPr>
              <w:widowControl w:val="0"/>
              <w:spacing w:line="240" w:lineRule="auto"/>
              <w:jc w:val="center"/>
            </w:pPr>
            <w:r>
              <w:rPr>
                <w:b/>
              </w:rPr>
              <w:t>DCI</w:t>
            </w:r>
          </w:p>
        </w:tc>
        <w:tc>
          <w:tcPr>
            <w:tcW w:w="3345" w:type="dxa"/>
            <w:tcMar>
              <w:top w:w="100" w:type="dxa"/>
              <w:left w:w="100" w:type="dxa"/>
              <w:bottom w:w="100" w:type="dxa"/>
              <w:right w:w="100" w:type="dxa"/>
            </w:tcMar>
          </w:tcPr>
          <w:p w:rsidR="003D65BD" w:rsidRDefault="00B22957">
            <w:pPr>
              <w:widowControl w:val="0"/>
              <w:spacing w:line="240" w:lineRule="auto"/>
              <w:jc w:val="center"/>
            </w:pPr>
            <w:r>
              <w:rPr>
                <w:b/>
              </w:rPr>
              <w:t>Science and Engineering Practices</w:t>
            </w:r>
          </w:p>
        </w:tc>
        <w:tc>
          <w:tcPr>
            <w:tcW w:w="2385" w:type="dxa"/>
            <w:tcMar>
              <w:top w:w="100" w:type="dxa"/>
              <w:left w:w="100" w:type="dxa"/>
              <w:bottom w:w="100" w:type="dxa"/>
              <w:right w:w="100" w:type="dxa"/>
            </w:tcMar>
          </w:tcPr>
          <w:p w:rsidR="003D65BD" w:rsidRDefault="00B22957">
            <w:pPr>
              <w:widowControl w:val="0"/>
              <w:spacing w:line="240" w:lineRule="auto"/>
              <w:jc w:val="center"/>
            </w:pPr>
            <w:r>
              <w:rPr>
                <w:b/>
              </w:rPr>
              <w:t>Crosscutting Concepts</w:t>
            </w:r>
          </w:p>
        </w:tc>
        <w:tc>
          <w:tcPr>
            <w:tcW w:w="2100" w:type="dxa"/>
            <w:tcMar>
              <w:top w:w="100" w:type="dxa"/>
              <w:left w:w="100" w:type="dxa"/>
              <w:bottom w:w="100" w:type="dxa"/>
              <w:right w:w="100" w:type="dxa"/>
            </w:tcMar>
          </w:tcPr>
          <w:p w:rsidR="003D65BD" w:rsidRDefault="00B22957">
            <w:pPr>
              <w:widowControl w:val="0"/>
              <w:spacing w:line="240" w:lineRule="auto"/>
              <w:jc w:val="center"/>
            </w:pPr>
            <w:r>
              <w:rPr>
                <w:b/>
              </w:rPr>
              <w:t>Resources</w:t>
            </w:r>
          </w:p>
        </w:tc>
      </w:tr>
      <w:tr w:rsidR="003D65BD">
        <w:trPr>
          <w:trHeight w:val="2000"/>
        </w:trPr>
        <w:tc>
          <w:tcPr>
            <w:tcW w:w="1695" w:type="dxa"/>
            <w:tcMar>
              <w:top w:w="100" w:type="dxa"/>
              <w:left w:w="100" w:type="dxa"/>
              <w:bottom w:w="100" w:type="dxa"/>
              <w:right w:w="100" w:type="dxa"/>
            </w:tcMar>
          </w:tcPr>
          <w:p w:rsidR="003D65BD" w:rsidRDefault="00B22957">
            <w:pPr>
              <w:widowControl w:val="0"/>
              <w:spacing w:line="240" w:lineRule="auto"/>
            </w:pPr>
            <w:r>
              <w:rPr>
                <w:b/>
                <w:sz w:val="18"/>
                <w:szCs w:val="18"/>
              </w:rPr>
              <w:t>Latitude and Longitude</w:t>
            </w:r>
          </w:p>
          <w:p w:rsidR="003D65BD" w:rsidRDefault="003D65BD">
            <w:pPr>
              <w:widowControl w:val="0"/>
              <w:spacing w:line="240" w:lineRule="auto"/>
            </w:pPr>
          </w:p>
          <w:p w:rsidR="003D65BD" w:rsidRDefault="00B22957">
            <w:pPr>
              <w:widowControl w:val="0"/>
              <w:spacing w:line="240" w:lineRule="auto"/>
            </w:pPr>
            <w:r>
              <w:rPr>
                <w:b/>
                <w:sz w:val="18"/>
                <w:szCs w:val="18"/>
              </w:rPr>
              <w:t>Types of Maps</w:t>
            </w:r>
          </w:p>
          <w:p w:rsidR="003D65BD" w:rsidRDefault="003D65BD">
            <w:pPr>
              <w:widowControl w:val="0"/>
              <w:spacing w:line="240" w:lineRule="auto"/>
            </w:pPr>
          </w:p>
          <w:p w:rsidR="003D65BD" w:rsidRDefault="00B22957">
            <w:pPr>
              <w:widowControl w:val="0"/>
              <w:spacing w:line="240" w:lineRule="auto"/>
            </w:pPr>
            <w:r>
              <w:rPr>
                <w:b/>
                <w:sz w:val="18"/>
                <w:szCs w:val="18"/>
              </w:rPr>
              <w:t>Rock Types</w:t>
            </w:r>
          </w:p>
        </w:tc>
        <w:tc>
          <w:tcPr>
            <w:tcW w:w="1725" w:type="dxa"/>
            <w:tcMar>
              <w:top w:w="100" w:type="dxa"/>
              <w:left w:w="100" w:type="dxa"/>
              <w:bottom w:w="100" w:type="dxa"/>
              <w:right w:w="100" w:type="dxa"/>
            </w:tcMar>
          </w:tcPr>
          <w:p w:rsidR="003D65BD" w:rsidRDefault="00B22957">
            <w:pPr>
              <w:widowControl w:val="0"/>
              <w:spacing w:line="240" w:lineRule="auto"/>
            </w:pPr>
            <w:r>
              <w:rPr>
                <w:b/>
              </w:rPr>
              <w:t>HS-ESS2-2</w:t>
            </w:r>
          </w:p>
          <w:p w:rsidR="003D65BD" w:rsidRDefault="00B22957">
            <w:pPr>
              <w:widowControl w:val="0"/>
              <w:spacing w:line="240" w:lineRule="auto"/>
            </w:pPr>
            <w:r>
              <w:t>Analyze geoscience data to make the claim that one change to Earth’s surface can create feedbacks that cause changes to other Earth systems.</w:t>
            </w:r>
          </w:p>
        </w:tc>
        <w:tc>
          <w:tcPr>
            <w:tcW w:w="3195" w:type="dxa"/>
            <w:tcMar>
              <w:top w:w="100" w:type="dxa"/>
              <w:left w:w="100" w:type="dxa"/>
              <w:bottom w:w="100" w:type="dxa"/>
              <w:right w:w="100" w:type="dxa"/>
            </w:tcMar>
          </w:tcPr>
          <w:p w:rsidR="003D65BD" w:rsidRDefault="00B22957">
            <w:pPr>
              <w:widowControl w:val="0"/>
              <w:spacing w:line="240" w:lineRule="auto"/>
            </w:pPr>
            <w:r>
              <w:rPr>
                <w:b/>
              </w:rPr>
              <w:t>ESS2.A: Earth Materials and Systems</w:t>
            </w:r>
          </w:p>
          <w:p w:rsidR="003D65BD" w:rsidRDefault="00B22957">
            <w:pPr>
              <w:widowControl w:val="0"/>
              <w:spacing w:line="240" w:lineRule="auto"/>
            </w:pPr>
            <w:r>
              <w:t>-Earth’s system, being dynamic and interacting, cause feedback effects that can increase or decrease the original changes.</w:t>
            </w:r>
          </w:p>
          <w:p w:rsidR="003D65BD" w:rsidRDefault="00B22957">
            <w:pPr>
              <w:widowControl w:val="0"/>
              <w:spacing w:line="240" w:lineRule="auto"/>
            </w:pPr>
            <w:r>
              <w:rPr>
                <w:b/>
              </w:rPr>
              <w:t>ESS2.D: Weather and Climate</w:t>
            </w:r>
          </w:p>
          <w:p w:rsidR="003D65BD" w:rsidRDefault="00B22957">
            <w:pPr>
              <w:widowControl w:val="0"/>
              <w:spacing w:line="240" w:lineRule="auto"/>
            </w:pPr>
            <w:r>
              <w:t>-The foundation for Earth’s global climate systems is the electromagnetic radiation from the sun, as well</w:t>
            </w:r>
            <w:r>
              <w:t xml:space="preserve"> as its reflection, absorption, storage, and redistribution among the atmosphere, ocean and land systems, and this energy’s re-radiation into space.</w:t>
            </w:r>
          </w:p>
        </w:tc>
        <w:tc>
          <w:tcPr>
            <w:tcW w:w="3345" w:type="dxa"/>
            <w:tcMar>
              <w:top w:w="100" w:type="dxa"/>
              <w:left w:w="100" w:type="dxa"/>
              <w:bottom w:w="100" w:type="dxa"/>
              <w:right w:w="100" w:type="dxa"/>
            </w:tcMar>
          </w:tcPr>
          <w:p w:rsidR="003D65BD" w:rsidRDefault="00B22957">
            <w:pPr>
              <w:widowControl w:val="0"/>
              <w:spacing w:line="240" w:lineRule="auto"/>
            </w:pPr>
            <w:r>
              <w:rPr>
                <w:b/>
              </w:rPr>
              <w:t>Analyzing and Interpreting Data</w:t>
            </w:r>
          </w:p>
          <w:p w:rsidR="003D65BD" w:rsidRDefault="00B22957">
            <w:pPr>
              <w:widowControl w:val="0"/>
              <w:spacing w:line="240" w:lineRule="auto"/>
            </w:pPr>
            <w:r>
              <w:t>Analyzing data in 9-12 builds on K-8 experiences and progresses to introduc</w:t>
            </w:r>
            <w:r>
              <w:t>ing more detailed statistical analysis, the comparison of data sets for consistency, and the use of models to generate and analyze data.</w:t>
            </w:r>
          </w:p>
          <w:p w:rsidR="003D65BD" w:rsidRDefault="00B22957">
            <w:pPr>
              <w:widowControl w:val="0"/>
              <w:spacing w:line="240" w:lineRule="auto"/>
            </w:pPr>
            <w:r>
              <w:t>-Analyze data using tools, technologies, and/or models (e.g., computational, mathematical) in order to make valid and r</w:t>
            </w:r>
            <w:r>
              <w:t>eliable scientific claims or determine an optional design solution. (HS-ESS2-2)</w:t>
            </w:r>
          </w:p>
        </w:tc>
        <w:tc>
          <w:tcPr>
            <w:tcW w:w="2385" w:type="dxa"/>
            <w:tcMar>
              <w:top w:w="100" w:type="dxa"/>
              <w:left w:w="100" w:type="dxa"/>
              <w:bottom w:w="100" w:type="dxa"/>
              <w:right w:w="100" w:type="dxa"/>
            </w:tcMar>
          </w:tcPr>
          <w:p w:rsidR="003D65BD" w:rsidRDefault="00B22957">
            <w:pPr>
              <w:widowControl w:val="0"/>
              <w:spacing w:line="240" w:lineRule="auto"/>
            </w:pPr>
            <w:r>
              <w:rPr>
                <w:b/>
              </w:rPr>
              <w:t>Stability and Change</w:t>
            </w:r>
          </w:p>
          <w:p w:rsidR="003D65BD" w:rsidRDefault="00B22957">
            <w:pPr>
              <w:widowControl w:val="0"/>
              <w:spacing w:line="240" w:lineRule="auto"/>
            </w:pPr>
            <w:r>
              <w:t>Feedback (negative or positive) can stabilize or destabilize a system. (HS-ESS2-2)</w:t>
            </w:r>
          </w:p>
        </w:tc>
        <w:tc>
          <w:tcPr>
            <w:tcW w:w="2100" w:type="dxa"/>
            <w:tcMar>
              <w:top w:w="100" w:type="dxa"/>
              <w:left w:w="100" w:type="dxa"/>
              <w:bottom w:w="100" w:type="dxa"/>
              <w:right w:w="100" w:type="dxa"/>
            </w:tcMar>
          </w:tcPr>
          <w:p w:rsidR="003D65BD" w:rsidRDefault="00B22957">
            <w:pPr>
              <w:widowControl w:val="0"/>
              <w:spacing w:line="240" w:lineRule="auto"/>
            </w:pPr>
            <w:r>
              <w:rPr>
                <w:b/>
              </w:rPr>
              <w:t>Chapters:  2, 4, 5, 6</w:t>
            </w:r>
          </w:p>
          <w:p w:rsidR="003D65BD" w:rsidRDefault="003D65BD">
            <w:pPr>
              <w:widowControl w:val="0"/>
              <w:spacing w:line="240" w:lineRule="auto"/>
            </w:pPr>
          </w:p>
          <w:p w:rsidR="003D65BD" w:rsidRDefault="00B22957">
            <w:pPr>
              <w:widowControl w:val="0"/>
              <w:spacing w:line="240" w:lineRule="auto"/>
            </w:pPr>
            <w:hyperlink r:id="rId4">
              <w:r>
                <w:rPr>
                  <w:b/>
                  <w:color w:val="1155CC"/>
                  <w:u w:val="single"/>
                </w:rPr>
                <w:t>Variety of searchable activities for Earth Science</w:t>
              </w:r>
            </w:hyperlink>
          </w:p>
          <w:p w:rsidR="003D65BD" w:rsidRDefault="003D65BD">
            <w:pPr>
              <w:widowControl w:val="0"/>
              <w:spacing w:line="240" w:lineRule="auto"/>
            </w:pPr>
          </w:p>
          <w:p w:rsidR="003D65BD" w:rsidRDefault="00B22957">
            <w:pPr>
              <w:widowControl w:val="0"/>
              <w:spacing w:line="240" w:lineRule="auto"/>
            </w:pPr>
            <w:hyperlink r:id="rId5">
              <w:r>
                <w:rPr>
                  <w:b/>
                  <w:color w:val="1155CC"/>
                  <w:u w:val="single"/>
                </w:rPr>
                <w:t>T</w:t>
              </w:r>
              <w:r>
                <w:rPr>
                  <w:b/>
                  <w:color w:val="1155CC"/>
                  <w:u w:val="single"/>
                </w:rPr>
                <w:t>he Chocolate Rock Cycle: Geological Society of London</w:t>
              </w:r>
            </w:hyperlink>
          </w:p>
          <w:p w:rsidR="003D65BD" w:rsidRDefault="003D65BD">
            <w:pPr>
              <w:widowControl w:val="0"/>
              <w:spacing w:line="240" w:lineRule="auto"/>
            </w:pPr>
          </w:p>
          <w:p w:rsidR="003D65BD" w:rsidRDefault="00B22957">
            <w:pPr>
              <w:widowControl w:val="0"/>
              <w:spacing w:line="240" w:lineRule="auto"/>
            </w:pPr>
            <w:hyperlink r:id="rId6">
              <w:r>
                <w:rPr>
                  <w:b/>
                  <w:color w:val="1155CC"/>
                  <w:u w:val="single"/>
                </w:rPr>
                <w:t>The Great Ocean Conveyer</w:t>
              </w:r>
            </w:hyperlink>
          </w:p>
          <w:p w:rsidR="003D65BD" w:rsidRDefault="003D65BD">
            <w:pPr>
              <w:widowControl w:val="0"/>
              <w:spacing w:line="240" w:lineRule="auto"/>
            </w:pPr>
          </w:p>
          <w:p w:rsidR="003D65BD" w:rsidRDefault="00B22957">
            <w:pPr>
              <w:widowControl w:val="0"/>
              <w:spacing w:line="240" w:lineRule="auto"/>
            </w:pPr>
            <w:hyperlink r:id="rId7">
              <w:r>
                <w:rPr>
                  <w:rFonts w:ascii="Times New Roman" w:eastAsia="Times New Roman" w:hAnsi="Times New Roman" w:cs="Times New Roman"/>
                  <w:b/>
                  <w:color w:val="0000FF"/>
                  <w:u w:val="single"/>
                </w:rPr>
                <w:t>The Greenhouse Ef</w:t>
              </w:r>
              <w:r>
                <w:rPr>
                  <w:rFonts w:ascii="Times New Roman" w:eastAsia="Times New Roman" w:hAnsi="Times New Roman" w:cs="Times New Roman"/>
                  <w:b/>
                  <w:color w:val="0000FF"/>
                  <w:u w:val="single"/>
                </w:rPr>
                <w:t>fect</w:t>
              </w:r>
            </w:hyperlink>
          </w:p>
          <w:p w:rsidR="003D65BD" w:rsidRDefault="003D65BD">
            <w:pPr>
              <w:widowControl w:val="0"/>
              <w:spacing w:line="240" w:lineRule="auto"/>
            </w:pPr>
          </w:p>
          <w:p w:rsidR="003D65BD" w:rsidRDefault="00B22957">
            <w:pPr>
              <w:widowControl w:val="0"/>
              <w:spacing w:line="240" w:lineRule="auto"/>
            </w:pPr>
            <w:hyperlink r:id="rId8">
              <w:r>
                <w:rPr>
                  <w:rFonts w:ascii="Times New Roman" w:eastAsia="Times New Roman" w:hAnsi="Times New Roman" w:cs="Times New Roman"/>
                  <w:b/>
                  <w:color w:val="0000FF"/>
                  <w:u w:val="single"/>
                </w:rPr>
                <w:t>Fluid Pressure and Flow</w:t>
              </w:r>
            </w:hyperlink>
          </w:p>
          <w:p w:rsidR="003D65BD" w:rsidRDefault="003D65BD">
            <w:pPr>
              <w:widowControl w:val="0"/>
              <w:spacing w:line="240" w:lineRule="auto"/>
            </w:pPr>
          </w:p>
          <w:p w:rsidR="003D65BD" w:rsidRDefault="00B22957">
            <w:pPr>
              <w:widowControl w:val="0"/>
              <w:spacing w:line="240" w:lineRule="auto"/>
            </w:pPr>
            <w:hyperlink r:id="rId9">
              <w:r>
                <w:rPr>
                  <w:b/>
                  <w:color w:val="1155CC"/>
                  <w:u w:val="single"/>
                </w:rPr>
                <w:t>EarthCaching</w:t>
              </w:r>
            </w:hyperlink>
          </w:p>
          <w:p w:rsidR="003D65BD" w:rsidRDefault="003D65BD">
            <w:pPr>
              <w:widowControl w:val="0"/>
              <w:spacing w:line="240" w:lineRule="auto"/>
            </w:pPr>
          </w:p>
          <w:p w:rsidR="003D65BD" w:rsidRDefault="00B22957">
            <w:pPr>
              <w:widowControl w:val="0"/>
              <w:spacing w:line="240" w:lineRule="auto"/>
            </w:pPr>
            <w:hyperlink r:id="rId10">
              <w:r>
                <w:rPr>
                  <w:b/>
                  <w:color w:val="1155CC"/>
                  <w:u w:val="single"/>
                </w:rPr>
                <w:t>Cardboard contour maps</w:t>
              </w:r>
            </w:hyperlink>
          </w:p>
          <w:p w:rsidR="003D65BD" w:rsidRDefault="00B22957">
            <w:pPr>
              <w:widowControl w:val="0"/>
              <w:spacing w:line="240" w:lineRule="auto"/>
            </w:pPr>
            <w:hyperlink r:id="rId11">
              <w:r>
                <w:rPr>
                  <w:b/>
                  <w:color w:val="1155CC"/>
                  <w:u w:val="single"/>
                </w:rPr>
                <w:t>Lat/Long Google Earth</w:t>
              </w:r>
            </w:hyperlink>
          </w:p>
        </w:tc>
      </w:tr>
      <w:tr w:rsidR="003D65BD">
        <w:tc>
          <w:tcPr>
            <w:tcW w:w="1695" w:type="dxa"/>
            <w:tcMar>
              <w:top w:w="100" w:type="dxa"/>
              <w:left w:w="100" w:type="dxa"/>
              <w:bottom w:w="100" w:type="dxa"/>
              <w:right w:w="100" w:type="dxa"/>
            </w:tcMar>
          </w:tcPr>
          <w:p w:rsidR="003D65BD" w:rsidRDefault="00B22957">
            <w:pPr>
              <w:widowControl w:val="0"/>
              <w:spacing w:line="240" w:lineRule="auto"/>
            </w:pPr>
            <w:r>
              <w:rPr>
                <w:b/>
                <w:sz w:val="18"/>
                <w:szCs w:val="18"/>
              </w:rPr>
              <w:lastRenderedPageBreak/>
              <w:t>Composition of the Earth</w:t>
            </w:r>
          </w:p>
          <w:p w:rsidR="003D65BD" w:rsidRDefault="003D65BD">
            <w:pPr>
              <w:widowControl w:val="0"/>
              <w:spacing w:line="240" w:lineRule="auto"/>
            </w:pPr>
          </w:p>
          <w:p w:rsidR="003D65BD" w:rsidRDefault="00B22957">
            <w:pPr>
              <w:widowControl w:val="0"/>
              <w:spacing w:line="240" w:lineRule="auto"/>
            </w:pPr>
            <w:r>
              <w:rPr>
                <w:b/>
                <w:sz w:val="18"/>
                <w:szCs w:val="18"/>
              </w:rPr>
              <w:t>Plate Tectonics</w:t>
            </w:r>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tc>
        <w:tc>
          <w:tcPr>
            <w:tcW w:w="1725" w:type="dxa"/>
            <w:tcMar>
              <w:top w:w="100" w:type="dxa"/>
              <w:left w:w="100" w:type="dxa"/>
              <w:bottom w:w="100" w:type="dxa"/>
              <w:right w:w="100" w:type="dxa"/>
            </w:tcMar>
          </w:tcPr>
          <w:p w:rsidR="003D65BD" w:rsidRDefault="00B22957">
            <w:pPr>
              <w:widowControl w:val="0"/>
              <w:spacing w:line="240" w:lineRule="auto"/>
            </w:pPr>
            <w:r>
              <w:rPr>
                <w:b/>
              </w:rPr>
              <w:t>HS-ESS2-3</w:t>
            </w:r>
          </w:p>
          <w:p w:rsidR="003D65BD" w:rsidRDefault="00B22957">
            <w:pPr>
              <w:widowControl w:val="0"/>
              <w:spacing w:line="240" w:lineRule="auto"/>
            </w:pPr>
            <w:r>
              <w:t>Develop a model based on evidence of Earth’s interior to describe the cycling of matter by thermal convection.</w:t>
            </w:r>
          </w:p>
        </w:tc>
        <w:tc>
          <w:tcPr>
            <w:tcW w:w="3195" w:type="dxa"/>
            <w:tcMar>
              <w:top w:w="100" w:type="dxa"/>
              <w:left w:w="100" w:type="dxa"/>
              <w:bottom w:w="100" w:type="dxa"/>
              <w:right w:w="100" w:type="dxa"/>
            </w:tcMar>
          </w:tcPr>
          <w:p w:rsidR="003D65BD" w:rsidRDefault="00B22957">
            <w:pPr>
              <w:widowControl w:val="0"/>
              <w:spacing w:line="240" w:lineRule="auto"/>
            </w:pPr>
            <w:r>
              <w:rPr>
                <w:b/>
              </w:rPr>
              <w:t>ESS2.A: Earth Materials and Systems</w:t>
            </w:r>
          </w:p>
          <w:p w:rsidR="003D65BD" w:rsidRDefault="00B22957">
            <w:pPr>
              <w:widowControl w:val="0"/>
              <w:spacing w:line="240" w:lineRule="auto"/>
            </w:pPr>
            <w:r>
              <w:t>-Evidence from deep probes and seismic waves, reconstructions of historical changes in Earth’s surface and it</w:t>
            </w:r>
            <w:r>
              <w:t>s magnetic field, and an understanding of physical and chemical processes lead to a model of Earth with a hot but solid inner core, a liquid core, a solid mantle and crust.  Motions of the mantle and its plates occur primarily through thermal convection, w</w:t>
            </w:r>
            <w:r>
              <w:t xml:space="preserve">hich involves the cycling of matter due the outward flow of energy from Earth’s interior and gravitational movement of denser materials toward the interior. </w:t>
            </w:r>
          </w:p>
          <w:p w:rsidR="003D65BD" w:rsidRDefault="00B22957">
            <w:pPr>
              <w:widowControl w:val="0"/>
              <w:spacing w:line="240" w:lineRule="auto"/>
            </w:pPr>
            <w:r>
              <w:rPr>
                <w:b/>
              </w:rPr>
              <w:t>ESS2.B: Plate Tectonics and Large-Scale System Interactions</w:t>
            </w:r>
          </w:p>
          <w:p w:rsidR="003D65BD" w:rsidRDefault="00B22957">
            <w:pPr>
              <w:widowControl w:val="0"/>
              <w:spacing w:line="240" w:lineRule="auto"/>
            </w:pPr>
            <w:r>
              <w:t>-The reactive decay of unstable isotop</w:t>
            </w:r>
            <w:r>
              <w:t>es continually generates new energy within Earth’s crust and mantle, providing the primary source of the heat that drives mantle convection.  Plate tectonics can be viewed as the surface expression of mantle convection.</w:t>
            </w:r>
          </w:p>
          <w:p w:rsidR="003D65BD" w:rsidRDefault="00B22957">
            <w:pPr>
              <w:widowControl w:val="0"/>
              <w:spacing w:line="240" w:lineRule="auto"/>
            </w:pPr>
            <w:r>
              <w:rPr>
                <w:b/>
                <w:i/>
              </w:rPr>
              <w:t>Secondary to ESS2-2</w:t>
            </w:r>
          </w:p>
          <w:p w:rsidR="003D65BD" w:rsidRDefault="00B22957">
            <w:pPr>
              <w:widowControl w:val="0"/>
              <w:spacing w:line="240" w:lineRule="auto"/>
            </w:pPr>
            <w:r>
              <w:rPr>
                <w:b/>
              </w:rPr>
              <w:t>PS4.A: Wave Prop</w:t>
            </w:r>
            <w:r>
              <w:rPr>
                <w:b/>
              </w:rPr>
              <w:t>erties</w:t>
            </w:r>
          </w:p>
          <w:p w:rsidR="003D65BD" w:rsidRDefault="00B22957">
            <w:pPr>
              <w:widowControl w:val="0"/>
              <w:spacing w:line="240" w:lineRule="auto"/>
            </w:pPr>
            <w:r>
              <w:t>-Geologists use seismic waves and their reflection at interfaces between layers to probe structures deep in the planet.</w:t>
            </w:r>
          </w:p>
        </w:tc>
        <w:tc>
          <w:tcPr>
            <w:tcW w:w="3345" w:type="dxa"/>
            <w:tcMar>
              <w:top w:w="100" w:type="dxa"/>
              <w:left w:w="100" w:type="dxa"/>
              <w:bottom w:w="100" w:type="dxa"/>
              <w:right w:w="100" w:type="dxa"/>
            </w:tcMar>
          </w:tcPr>
          <w:p w:rsidR="003D65BD" w:rsidRDefault="00B22957">
            <w:pPr>
              <w:widowControl w:val="0"/>
              <w:spacing w:line="240" w:lineRule="auto"/>
            </w:pPr>
            <w:r>
              <w:rPr>
                <w:b/>
              </w:rPr>
              <w:t>Developing and Using Models</w:t>
            </w:r>
          </w:p>
          <w:p w:rsidR="003D65BD" w:rsidRDefault="00B22957">
            <w:pPr>
              <w:widowControl w:val="0"/>
              <w:spacing w:line="240" w:lineRule="auto"/>
            </w:pPr>
            <w:r>
              <w:t>Modeling in 9-12 builds on K-8 experiences and progresses to using, synthesizing, and developing mode</w:t>
            </w:r>
            <w:r>
              <w:t>ls to predict and show relationships among variables between systems and their components in the natural and designed world(s).</w:t>
            </w:r>
          </w:p>
          <w:p w:rsidR="003D65BD" w:rsidRDefault="00B22957">
            <w:pPr>
              <w:widowControl w:val="0"/>
              <w:spacing w:line="240" w:lineRule="auto"/>
            </w:pPr>
            <w:r>
              <w:t>-Develop a model based on evidence to illustrate the relationships between systems or between components of a system. (HS-ESS2-3</w:t>
            </w:r>
            <w:r>
              <w:t>)</w:t>
            </w:r>
          </w:p>
        </w:tc>
        <w:tc>
          <w:tcPr>
            <w:tcW w:w="2385" w:type="dxa"/>
            <w:tcMar>
              <w:top w:w="100" w:type="dxa"/>
              <w:left w:w="100" w:type="dxa"/>
              <w:bottom w:w="100" w:type="dxa"/>
              <w:right w:w="100" w:type="dxa"/>
            </w:tcMar>
          </w:tcPr>
          <w:p w:rsidR="003D65BD" w:rsidRDefault="00B22957">
            <w:pPr>
              <w:widowControl w:val="0"/>
              <w:spacing w:line="240" w:lineRule="auto"/>
            </w:pPr>
            <w:r>
              <w:rPr>
                <w:b/>
              </w:rPr>
              <w:t>Energy and Matter</w:t>
            </w:r>
          </w:p>
          <w:p w:rsidR="003D65BD" w:rsidRDefault="00B22957">
            <w:pPr>
              <w:widowControl w:val="0"/>
              <w:spacing w:line="240" w:lineRule="auto"/>
            </w:pPr>
            <w:r>
              <w:t>Energy drives the cycling of matter within and between systems.</w:t>
            </w:r>
          </w:p>
          <w:p w:rsidR="003D65BD" w:rsidRDefault="00B22957">
            <w:pPr>
              <w:widowControl w:val="0"/>
              <w:spacing w:line="240" w:lineRule="auto"/>
            </w:pPr>
            <w:r>
              <w:t>(HS-ESS2-3)</w:t>
            </w:r>
          </w:p>
        </w:tc>
        <w:tc>
          <w:tcPr>
            <w:tcW w:w="2100" w:type="dxa"/>
            <w:tcMar>
              <w:top w:w="100" w:type="dxa"/>
              <w:left w:w="100" w:type="dxa"/>
              <w:bottom w:w="100" w:type="dxa"/>
              <w:right w:w="100" w:type="dxa"/>
            </w:tcMar>
          </w:tcPr>
          <w:p w:rsidR="003D65BD" w:rsidRDefault="00B22957">
            <w:pPr>
              <w:widowControl w:val="0"/>
              <w:spacing w:line="240" w:lineRule="auto"/>
            </w:pPr>
            <w:r>
              <w:rPr>
                <w:b/>
              </w:rPr>
              <w:t>Chapters: 1, 4, 5, 6, 7, 8, 9, 14, 16, 18, 19, 20, 22</w:t>
            </w:r>
          </w:p>
          <w:p w:rsidR="003D65BD" w:rsidRDefault="003D65BD">
            <w:pPr>
              <w:widowControl w:val="0"/>
              <w:spacing w:line="240" w:lineRule="auto"/>
            </w:pPr>
          </w:p>
          <w:p w:rsidR="003D65BD" w:rsidRDefault="003D65BD">
            <w:pPr>
              <w:widowControl w:val="0"/>
              <w:spacing w:line="240" w:lineRule="auto"/>
            </w:pPr>
          </w:p>
          <w:p w:rsidR="003D65BD" w:rsidRDefault="00B22957">
            <w:pPr>
              <w:widowControl w:val="0"/>
              <w:spacing w:line="240" w:lineRule="auto"/>
            </w:pPr>
            <w:hyperlink r:id="rId12">
              <w:r>
                <w:rPr>
                  <w:b/>
                  <w:color w:val="1155CC"/>
                  <w:u w:val="single"/>
                </w:rPr>
                <w:t>Radioactive Decay Mod</w:t>
              </w:r>
              <w:r>
                <w:rPr>
                  <w:b/>
                  <w:color w:val="1155CC"/>
                  <w:u w:val="single"/>
                </w:rPr>
                <w:t>el</w:t>
              </w:r>
            </w:hyperlink>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p w:rsidR="003D65BD" w:rsidRDefault="00B22957">
            <w:pPr>
              <w:widowControl w:val="0"/>
              <w:spacing w:line="240" w:lineRule="auto"/>
            </w:pPr>
            <w:hyperlink r:id="rId13">
              <w:r>
                <w:rPr>
                  <w:b/>
                  <w:color w:val="1155CC"/>
                  <w:u w:val="single"/>
                </w:rPr>
                <w:t>Plate Tectonics: Earthquakes &amp; Volcanoes Simulation</w:t>
              </w:r>
            </w:hyperlink>
          </w:p>
          <w:p w:rsidR="003D65BD" w:rsidRDefault="003D65BD">
            <w:pPr>
              <w:widowControl w:val="0"/>
              <w:spacing w:line="240" w:lineRule="auto"/>
            </w:pPr>
          </w:p>
          <w:p w:rsidR="003D65BD" w:rsidRDefault="00B22957">
            <w:pPr>
              <w:widowControl w:val="0"/>
              <w:spacing w:line="240" w:lineRule="auto"/>
            </w:pPr>
            <w:hyperlink r:id="rId14">
              <w:r>
                <w:rPr>
                  <w:b/>
                  <w:color w:val="1155CC"/>
                  <w:u w:val="single"/>
                </w:rPr>
                <w:t>Earthquake Machine</w:t>
              </w:r>
            </w:hyperlink>
          </w:p>
          <w:p w:rsidR="003D65BD" w:rsidRDefault="003D65BD">
            <w:pPr>
              <w:widowControl w:val="0"/>
              <w:spacing w:line="240" w:lineRule="auto"/>
            </w:pPr>
          </w:p>
          <w:p w:rsidR="003D65BD" w:rsidRDefault="003D65BD">
            <w:pPr>
              <w:widowControl w:val="0"/>
              <w:spacing w:line="240" w:lineRule="auto"/>
            </w:pPr>
          </w:p>
          <w:p w:rsidR="003D65BD" w:rsidRDefault="00B22957">
            <w:pPr>
              <w:widowControl w:val="0"/>
              <w:spacing w:line="240" w:lineRule="auto"/>
            </w:pPr>
            <w:hyperlink r:id="rId15">
              <w:r>
                <w:rPr>
                  <w:b/>
                  <w:color w:val="1155CC"/>
                  <w:u w:val="single"/>
                </w:rPr>
                <w:t>Plate tectonics lesson plans, class activities.</w:t>
              </w:r>
            </w:hyperlink>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p w:rsidR="003D65BD" w:rsidRDefault="00B22957">
            <w:pPr>
              <w:widowControl w:val="0"/>
              <w:spacing w:line="240" w:lineRule="auto"/>
            </w:pPr>
            <w:hyperlink r:id="rId16">
              <w:r>
                <w:rPr>
                  <w:b/>
                  <w:color w:val="1155CC"/>
                  <w:u w:val="single"/>
                </w:rPr>
                <w:t>Nevada Mining Association Activities</w:t>
              </w:r>
            </w:hyperlink>
          </w:p>
          <w:p w:rsidR="003D65BD" w:rsidRDefault="003D65BD">
            <w:pPr>
              <w:widowControl w:val="0"/>
              <w:spacing w:line="240" w:lineRule="auto"/>
            </w:pPr>
          </w:p>
          <w:p w:rsidR="003D65BD" w:rsidRDefault="003D65BD">
            <w:pPr>
              <w:widowControl w:val="0"/>
              <w:spacing w:line="240" w:lineRule="auto"/>
            </w:pPr>
          </w:p>
          <w:p w:rsidR="003D65BD" w:rsidRDefault="00B22957">
            <w:pPr>
              <w:widowControl w:val="0"/>
              <w:spacing w:line="240" w:lineRule="auto"/>
            </w:pPr>
            <w:hyperlink r:id="rId17">
              <w:r>
                <w:rPr>
                  <w:b/>
                  <w:color w:val="1155CC"/>
                  <w:u w:val="single"/>
                </w:rPr>
                <w:t>The Day the Earth Shook</w:t>
              </w:r>
            </w:hyperlink>
          </w:p>
          <w:p w:rsidR="003D65BD" w:rsidRDefault="003D65BD">
            <w:pPr>
              <w:widowControl w:val="0"/>
              <w:spacing w:line="240" w:lineRule="auto"/>
            </w:pPr>
          </w:p>
        </w:tc>
      </w:tr>
      <w:tr w:rsidR="003D65BD">
        <w:tc>
          <w:tcPr>
            <w:tcW w:w="1695" w:type="dxa"/>
            <w:tcMar>
              <w:top w:w="100" w:type="dxa"/>
              <w:left w:w="100" w:type="dxa"/>
              <w:bottom w:w="100" w:type="dxa"/>
              <w:right w:w="100" w:type="dxa"/>
            </w:tcMar>
          </w:tcPr>
          <w:p w:rsidR="003D65BD" w:rsidRDefault="00B22957">
            <w:pPr>
              <w:widowControl w:val="0"/>
              <w:spacing w:line="240" w:lineRule="auto"/>
            </w:pPr>
            <w:r>
              <w:rPr>
                <w:b/>
                <w:sz w:val="18"/>
                <w:szCs w:val="18"/>
              </w:rPr>
              <w:lastRenderedPageBreak/>
              <w:t>Weathering</w:t>
            </w:r>
          </w:p>
          <w:p w:rsidR="003D65BD" w:rsidRDefault="003D65BD">
            <w:pPr>
              <w:widowControl w:val="0"/>
              <w:spacing w:line="240" w:lineRule="auto"/>
            </w:pPr>
          </w:p>
          <w:p w:rsidR="003D65BD" w:rsidRDefault="00B22957">
            <w:pPr>
              <w:widowControl w:val="0"/>
              <w:spacing w:line="240" w:lineRule="auto"/>
            </w:pPr>
            <w:r>
              <w:rPr>
                <w:b/>
                <w:sz w:val="18"/>
                <w:szCs w:val="18"/>
              </w:rPr>
              <w:t>Erosion and Deposition</w:t>
            </w:r>
          </w:p>
          <w:p w:rsidR="003D65BD" w:rsidRDefault="003D65BD">
            <w:pPr>
              <w:widowControl w:val="0"/>
              <w:spacing w:line="240" w:lineRule="auto"/>
            </w:pPr>
          </w:p>
          <w:p w:rsidR="003D65BD" w:rsidRDefault="00B22957">
            <w:pPr>
              <w:widowControl w:val="0"/>
              <w:spacing w:line="240" w:lineRule="auto"/>
            </w:pPr>
            <w:r>
              <w:rPr>
                <w:b/>
                <w:sz w:val="18"/>
                <w:szCs w:val="18"/>
              </w:rPr>
              <w:t>Soil</w:t>
            </w:r>
          </w:p>
          <w:p w:rsidR="003D65BD" w:rsidRDefault="003D65BD">
            <w:pPr>
              <w:widowControl w:val="0"/>
              <w:spacing w:line="240" w:lineRule="auto"/>
            </w:pPr>
          </w:p>
          <w:p w:rsidR="003D65BD" w:rsidRDefault="00B22957">
            <w:pPr>
              <w:widowControl w:val="0"/>
              <w:spacing w:line="240" w:lineRule="auto"/>
            </w:pPr>
            <w:r>
              <w:rPr>
                <w:b/>
                <w:sz w:val="18"/>
                <w:szCs w:val="18"/>
              </w:rPr>
              <w:t>Surface Water Movement</w:t>
            </w:r>
          </w:p>
          <w:p w:rsidR="003D65BD" w:rsidRDefault="003D65BD">
            <w:pPr>
              <w:widowControl w:val="0"/>
              <w:spacing w:line="240" w:lineRule="auto"/>
            </w:pPr>
          </w:p>
          <w:p w:rsidR="003D65BD" w:rsidRDefault="00B22957">
            <w:pPr>
              <w:widowControl w:val="0"/>
              <w:spacing w:line="240" w:lineRule="auto"/>
            </w:pPr>
            <w:r>
              <w:rPr>
                <w:b/>
                <w:sz w:val="18"/>
                <w:szCs w:val="18"/>
              </w:rPr>
              <w:t>Movement and Storage of Groundwater</w:t>
            </w:r>
          </w:p>
        </w:tc>
        <w:tc>
          <w:tcPr>
            <w:tcW w:w="1725" w:type="dxa"/>
            <w:tcMar>
              <w:top w:w="100" w:type="dxa"/>
              <w:left w:w="100" w:type="dxa"/>
              <w:bottom w:w="100" w:type="dxa"/>
              <w:right w:w="100" w:type="dxa"/>
            </w:tcMar>
          </w:tcPr>
          <w:p w:rsidR="003D65BD" w:rsidRDefault="00B22957">
            <w:pPr>
              <w:widowControl w:val="0"/>
              <w:spacing w:line="240" w:lineRule="auto"/>
            </w:pPr>
            <w:r>
              <w:rPr>
                <w:b/>
              </w:rPr>
              <w:t>HS-ESS2-5</w:t>
            </w:r>
          </w:p>
          <w:p w:rsidR="003D65BD" w:rsidRDefault="00B22957">
            <w:pPr>
              <w:widowControl w:val="0"/>
              <w:spacing w:line="240" w:lineRule="auto"/>
            </w:pPr>
            <w:r>
              <w:t>Plan and conduct an investigation of the properties of water and its effects on Earth materials and surface processes.</w:t>
            </w:r>
          </w:p>
        </w:tc>
        <w:tc>
          <w:tcPr>
            <w:tcW w:w="3195" w:type="dxa"/>
            <w:tcMar>
              <w:top w:w="100" w:type="dxa"/>
              <w:left w:w="100" w:type="dxa"/>
              <w:bottom w:w="100" w:type="dxa"/>
              <w:right w:w="100" w:type="dxa"/>
            </w:tcMar>
          </w:tcPr>
          <w:p w:rsidR="003D65BD" w:rsidRDefault="00B22957">
            <w:pPr>
              <w:widowControl w:val="0"/>
              <w:spacing w:line="240" w:lineRule="auto"/>
            </w:pPr>
            <w:r>
              <w:rPr>
                <w:b/>
              </w:rPr>
              <w:t>ESS2.C: The Roles of Water in Earth’s Surface</w:t>
            </w:r>
          </w:p>
          <w:p w:rsidR="003D65BD" w:rsidRDefault="00B22957">
            <w:pPr>
              <w:widowControl w:val="0"/>
              <w:spacing w:line="240" w:lineRule="auto"/>
            </w:pPr>
            <w:r>
              <w:t>-The abundance of liq</w:t>
            </w:r>
            <w:r>
              <w:t>uid water on Earth’s surface and its unique combination of physical and chemical properties are central to the planet’s dynamics.  These properties include water’s exceptional capacity to absorb, store and release large amounts of energy, transmit sunlight</w:t>
            </w:r>
            <w:r>
              <w:t>, expand upon freezing, dissolve and transport materials, and lower the viscosities and melting points of rocks</w:t>
            </w:r>
          </w:p>
        </w:tc>
        <w:tc>
          <w:tcPr>
            <w:tcW w:w="3345" w:type="dxa"/>
            <w:tcMar>
              <w:top w:w="100" w:type="dxa"/>
              <w:left w:w="100" w:type="dxa"/>
              <w:bottom w:w="100" w:type="dxa"/>
              <w:right w:w="100" w:type="dxa"/>
            </w:tcMar>
          </w:tcPr>
          <w:p w:rsidR="003D65BD" w:rsidRDefault="00B22957">
            <w:pPr>
              <w:widowControl w:val="0"/>
              <w:spacing w:line="240" w:lineRule="auto"/>
            </w:pPr>
            <w:r>
              <w:rPr>
                <w:b/>
              </w:rPr>
              <w:t>Planning and Carrying Out Investigations</w:t>
            </w:r>
          </w:p>
          <w:p w:rsidR="003D65BD" w:rsidRDefault="00B22957">
            <w:pPr>
              <w:widowControl w:val="0"/>
              <w:spacing w:line="240" w:lineRule="auto"/>
            </w:pPr>
            <w:r>
              <w:t>Planning and carrying out investigations in 9-12 builds on k-8 experiences and progresses to include in</w:t>
            </w:r>
            <w:r>
              <w:t>vestigations that provide evidence for and test conceptual, mathematical, physical, and empirical models.</w:t>
            </w:r>
          </w:p>
        </w:tc>
        <w:tc>
          <w:tcPr>
            <w:tcW w:w="2385" w:type="dxa"/>
            <w:tcMar>
              <w:top w:w="100" w:type="dxa"/>
              <w:left w:w="100" w:type="dxa"/>
              <w:bottom w:w="100" w:type="dxa"/>
              <w:right w:w="100" w:type="dxa"/>
            </w:tcMar>
          </w:tcPr>
          <w:p w:rsidR="003D65BD" w:rsidRDefault="00B22957">
            <w:pPr>
              <w:widowControl w:val="0"/>
              <w:spacing w:line="240" w:lineRule="auto"/>
            </w:pPr>
            <w:r>
              <w:rPr>
                <w:b/>
              </w:rPr>
              <w:t>Structure and Function</w:t>
            </w:r>
          </w:p>
          <w:p w:rsidR="003D65BD" w:rsidRDefault="00B22957">
            <w:pPr>
              <w:widowControl w:val="0"/>
              <w:spacing w:line="240" w:lineRule="auto"/>
            </w:pPr>
            <w:r>
              <w:t xml:space="preserve">The functions and properties of natural and designed objects and systems can be inferred from their overall structure, the way </w:t>
            </w:r>
            <w:r>
              <w:t>their components are shaped and used, and the molecular substructures of its various materials.</w:t>
            </w:r>
          </w:p>
        </w:tc>
        <w:tc>
          <w:tcPr>
            <w:tcW w:w="2100" w:type="dxa"/>
            <w:tcMar>
              <w:top w:w="100" w:type="dxa"/>
              <w:left w:w="100" w:type="dxa"/>
              <w:bottom w:w="100" w:type="dxa"/>
              <w:right w:w="100" w:type="dxa"/>
            </w:tcMar>
          </w:tcPr>
          <w:p w:rsidR="003D65BD" w:rsidRDefault="00B22957">
            <w:pPr>
              <w:widowControl w:val="0"/>
              <w:spacing w:line="240" w:lineRule="auto"/>
            </w:pPr>
            <w:r>
              <w:rPr>
                <w:b/>
              </w:rPr>
              <w:t>Chapters: 3, 7, 8, 9, 10, 11, 15</w:t>
            </w:r>
          </w:p>
          <w:p w:rsidR="003D65BD" w:rsidRDefault="00B22957">
            <w:pPr>
              <w:widowControl w:val="0"/>
              <w:spacing w:line="240" w:lineRule="auto"/>
            </w:pPr>
            <w:hyperlink r:id="rId18">
              <w:r>
                <w:rPr>
                  <w:b/>
                  <w:color w:val="1155CC"/>
                  <w:u w:val="single"/>
                </w:rPr>
                <w:t>Will there be enough fresh water?</w:t>
              </w:r>
            </w:hyperlink>
          </w:p>
          <w:p w:rsidR="003D65BD" w:rsidRDefault="003D65BD">
            <w:pPr>
              <w:widowControl w:val="0"/>
              <w:spacing w:line="240" w:lineRule="auto"/>
            </w:pPr>
          </w:p>
          <w:p w:rsidR="003D65BD" w:rsidRDefault="00B22957">
            <w:pPr>
              <w:widowControl w:val="0"/>
              <w:spacing w:line="240" w:lineRule="auto"/>
            </w:pPr>
            <w:hyperlink r:id="rId19">
              <w:r>
                <w:rPr>
                  <w:b/>
                  <w:color w:val="1155CC"/>
                  <w:u w:val="single"/>
                </w:rPr>
                <w:t>Slideshow Gallery of Freshwater</w:t>
              </w:r>
            </w:hyperlink>
          </w:p>
          <w:p w:rsidR="003D65BD" w:rsidRDefault="003D65BD">
            <w:pPr>
              <w:widowControl w:val="0"/>
              <w:spacing w:line="240" w:lineRule="auto"/>
            </w:pPr>
          </w:p>
          <w:p w:rsidR="003D65BD" w:rsidRDefault="00B22957">
            <w:pPr>
              <w:widowControl w:val="0"/>
              <w:spacing w:line="240" w:lineRule="auto"/>
            </w:pPr>
            <w:hyperlink r:id="rId20">
              <w:r>
                <w:rPr>
                  <w:b/>
                  <w:color w:val="1155CC"/>
                  <w:u w:val="single"/>
                </w:rPr>
                <w:t>Flooding Simulation</w:t>
              </w:r>
            </w:hyperlink>
          </w:p>
          <w:p w:rsidR="003D65BD" w:rsidRDefault="003D65BD">
            <w:pPr>
              <w:widowControl w:val="0"/>
              <w:spacing w:line="240" w:lineRule="auto"/>
            </w:pPr>
          </w:p>
          <w:p w:rsidR="003D65BD" w:rsidRDefault="00B22957">
            <w:pPr>
              <w:widowControl w:val="0"/>
              <w:spacing w:line="240" w:lineRule="auto"/>
            </w:pPr>
            <w:hyperlink r:id="rId21">
              <w:r>
                <w:rPr>
                  <w:rFonts w:ascii="Times New Roman" w:eastAsia="Times New Roman" w:hAnsi="Times New Roman" w:cs="Times New Roman"/>
                  <w:b/>
                  <w:color w:val="0000FF"/>
                  <w:u w:val="single"/>
                </w:rPr>
                <w:t>Salts and Solubility</w:t>
              </w:r>
            </w:hyperlink>
          </w:p>
          <w:p w:rsidR="003D65BD" w:rsidRDefault="003D65BD">
            <w:pPr>
              <w:widowControl w:val="0"/>
              <w:spacing w:line="240" w:lineRule="auto"/>
            </w:pPr>
          </w:p>
          <w:p w:rsidR="003D65BD" w:rsidRDefault="00B22957">
            <w:pPr>
              <w:widowControl w:val="0"/>
              <w:spacing w:line="240" w:lineRule="auto"/>
            </w:pPr>
            <w:hyperlink r:id="rId22">
              <w:r>
                <w:rPr>
                  <w:rFonts w:ascii="Times New Roman" w:eastAsia="Times New Roman" w:hAnsi="Times New Roman" w:cs="Times New Roman"/>
                  <w:b/>
                  <w:color w:val="1155CC"/>
                  <w:u w:val="single"/>
                </w:rPr>
                <w:t>Friction: phet simulation</w:t>
              </w:r>
            </w:hyperlink>
          </w:p>
          <w:p w:rsidR="003D65BD" w:rsidRDefault="003D65BD">
            <w:pPr>
              <w:widowControl w:val="0"/>
              <w:spacing w:line="240" w:lineRule="auto"/>
            </w:pPr>
          </w:p>
          <w:p w:rsidR="003D65BD" w:rsidRDefault="00B22957">
            <w:pPr>
              <w:widowControl w:val="0"/>
              <w:spacing w:line="240" w:lineRule="auto"/>
            </w:pPr>
            <w:hyperlink r:id="rId23">
              <w:r>
                <w:rPr>
                  <w:b/>
                  <w:color w:val="1155CC"/>
                  <w:u w:val="single"/>
                </w:rPr>
                <w:t>Cardboard contour maps</w:t>
              </w:r>
            </w:hyperlink>
          </w:p>
          <w:p w:rsidR="003D65BD" w:rsidRDefault="003D65BD">
            <w:pPr>
              <w:widowControl w:val="0"/>
              <w:spacing w:line="240" w:lineRule="auto"/>
            </w:pPr>
          </w:p>
          <w:p w:rsidR="003D65BD" w:rsidRDefault="00B22957">
            <w:pPr>
              <w:widowControl w:val="0"/>
              <w:spacing w:line="240" w:lineRule="auto"/>
            </w:pPr>
            <w:hyperlink r:id="rId24">
              <w:r>
                <w:rPr>
                  <w:b/>
                  <w:color w:val="1155CC"/>
                  <w:u w:val="single"/>
                </w:rPr>
                <w:t>Land &amp; People: Finding a Balance</w:t>
              </w:r>
            </w:hyperlink>
          </w:p>
          <w:p w:rsidR="003D65BD" w:rsidRDefault="003D65BD">
            <w:pPr>
              <w:widowControl w:val="0"/>
              <w:spacing w:line="240" w:lineRule="auto"/>
            </w:pPr>
          </w:p>
          <w:p w:rsidR="003D65BD" w:rsidRDefault="00B22957">
            <w:pPr>
              <w:widowControl w:val="0"/>
              <w:spacing w:line="240" w:lineRule="auto"/>
            </w:pPr>
            <w:hyperlink r:id="rId25">
              <w:r>
                <w:rPr>
                  <w:b/>
                  <w:color w:val="1155CC"/>
                  <w:u w:val="single"/>
                </w:rPr>
                <w:t>Weathering of Building Stones</w:t>
              </w:r>
            </w:hyperlink>
          </w:p>
          <w:p w:rsidR="003D65BD" w:rsidRDefault="003D65BD">
            <w:pPr>
              <w:widowControl w:val="0"/>
              <w:spacing w:line="240" w:lineRule="auto"/>
            </w:pPr>
          </w:p>
          <w:p w:rsidR="003D65BD" w:rsidRDefault="003D65BD">
            <w:pPr>
              <w:widowControl w:val="0"/>
              <w:spacing w:line="240" w:lineRule="auto"/>
            </w:pPr>
          </w:p>
        </w:tc>
      </w:tr>
      <w:tr w:rsidR="003D65BD">
        <w:tc>
          <w:tcPr>
            <w:tcW w:w="1695" w:type="dxa"/>
            <w:tcMar>
              <w:top w:w="100" w:type="dxa"/>
              <w:left w:w="100" w:type="dxa"/>
              <w:bottom w:w="100" w:type="dxa"/>
              <w:right w:w="100" w:type="dxa"/>
            </w:tcMar>
          </w:tcPr>
          <w:p w:rsidR="003D65BD" w:rsidRDefault="00B22957">
            <w:pPr>
              <w:widowControl w:val="0"/>
              <w:spacing w:line="240" w:lineRule="auto"/>
            </w:pPr>
            <w:r>
              <w:rPr>
                <w:b/>
                <w:sz w:val="18"/>
                <w:szCs w:val="18"/>
              </w:rPr>
              <w:t>Atmospheric Basics</w:t>
            </w:r>
          </w:p>
          <w:p w:rsidR="003D65BD" w:rsidRDefault="003D65BD">
            <w:pPr>
              <w:widowControl w:val="0"/>
              <w:spacing w:line="240" w:lineRule="auto"/>
            </w:pPr>
          </w:p>
          <w:p w:rsidR="003D65BD" w:rsidRDefault="00B22957">
            <w:pPr>
              <w:widowControl w:val="0"/>
              <w:spacing w:line="240" w:lineRule="auto"/>
            </w:pPr>
            <w:r>
              <w:rPr>
                <w:b/>
                <w:sz w:val="18"/>
                <w:szCs w:val="18"/>
              </w:rPr>
              <w:t>Properties of the Atmosphere</w:t>
            </w:r>
          </w:p>
          <w:p w:rsidR="003D65BD" w:rsidRDefault="003D65BD">
            <w:pPr>
              <w:widowControl w:val="0"/>
              <w:spacing w:line="240" w:lineRule="auto"/>
            </w:pPr>
          </w:p>
          <w:p w:rsidR="003D65BD" w:rsidRDefault="00B22957">
            <w:pPr>
              <w:widowControl w:val="0"/>
              <w:spacing w:line="240" w:lineRule="auto"/>
            </w:pPr>
            <w:r>
              <w:rPr>
                <w:b/>
                <w:sz w:val="18"/>
                <w:szCs w:val="18"/>
              </w:rPr>
              <w:t>The Carbon Cycle</w:t>
            </w:r>
          </w:p>
        </w:tc>
        <w:tc>
          <w:tcPr>
            <w:tcW w:w="1725" w:type="dxa"/>
            <w:tcMar>
              <w:top w:w="100" w:type="dxa"/>
              <w:left w:w="100" w:type="dxa"/>
              <w:bottom w:w="100" w:type="dxa"/>
              <w:right w:w="100" w:type="dxa"/>
            </w:tcMar>
          </w:tcPr>
          <w:p w:rsidR="003D65BD" w:rsidRDefault="00B22957">
            <w:pPr>
              <w:widowControl w:val="0"/>
              <w:spacing w:line="240" w:lineRule="auto"/>
            </w:pPr>
            <w:r>
              <w:rPr>
                <w:b/>
              </w:rPr>
              <w:t>HS-ESS2-6</w:t>
            </w:r>
          </w:p>
          <w:p w:rsidR="003D65BD" w:rsidRDefault="00B22957">
            <w:pPr>
              <w:widowControl w:val="0"/>
              <w:spacing w:line="240" w:lineRule="auto"/>
            </w:pPr>
            <w:r>
              <w:t>Develop a quantitative model to describe the cycling of carbon among the hydrosphere, atmosphere, geosphere, and biosphere.</w:t>
            </w:r>
          </w:p>
        </w:tc>
        <w:tc>
          <w:tcPr>
            <w:tcW w:w="3195" w:type="dxa"/>
            <w:tcMar>
              <w:top w:w="100" w:type="dxa"/>
              <w:left w:w="100" w:type="dxa"/>
              <w:bottom w:w="100" w:type="dxa"/>
              <w:right w:w="100" w:type="dxa"/>
            </w:tcMar>
          </w:tcPr>
          <w:p w:rsidR="003D65BD" w:rsidRDefault="00B22957">
            <w:pPr>
              <w:widowControl w:val="0"/>
              <w:spacing w:line="240" w:lineRule="auto"/>
            </w:pPr>
            <w:r>
              <w:rPr>
                <w:b/>
              </w:rPr>
              <w:t>ESS2.D: Weather and Climate</w:t>
            </w:r>
          </w:p>
          <w:p w:rsidR="003D65BD" w:rsidRDefault="00B22957">
            <w:pPr>
              <w:widowControl w:val="0"/>
              <w:spacing w:line="240" w:lineRule="auto"/>
            </w:pPr>
            <w:r>
              <w:t>-Gradual atmospheric changes were due to plants and other organisms that captured carbon dioxide and rel</w:t>
            </w:r>
            <w:r>
              <w:t>eased oxygen.</w:t>
            </w:r>
          </w:p>
          <w:p w:rsidR="003D65BD" w:rsidRDefault="00B22957">
            <w:pPr>
              <w:widowControl w:val="0"/>
              <w:spacing w:line="240" w:lineRule="auto"/>
            </w:pPr>
            <w:r>
              <w:t>-Changes in the atmosphere due to human activity have increased carbon dioxide concentrations and thus affect climate.</w:t>
            </w:r>
          </w:p>
        </w:tc>
        <w:tc>
          <w:tcPr>
            <w:tcW w:w="3345" w:type="dxa"/>
            <w:tcMar>
              <w:top w:w="100" w:type="dxa"/>
              <w:left w:w="100" w:type="dxa"/>
              <w:bottom w:w="100" w:type="dxa"/>
              <w:right w:w="100" w:type="dxa"/>
            </w:tcMar>
          </w:tcPr>
          <w:p w:rsidR="003D65BD" w:rsidRDefault="00B22957">
            <w:pPr>
              <w:widowControl w:val="0"/>
              <w:spacing w:line="240" w:lineRule="auto"/>
            </w:pPr>
            <w:r>
              <w:rPr>
                <w:b/>
              </w:rPr>
              <w:t>Developing and Using Models</w:t>
            </w:r>
          </w:p>
          <w:p w:rsidR="003D65BD" w:rsidRDefault="00B22957">
            <w:pPr>
              <w:widowControl w:val="0"/>
              <w:spacing w:line="240" w:lineRule="auto"/>
            </w:pPr>
            <w:r>
              <w:t>Modeling in 9-12 builds on K-8 experiences and progresses to using, synthesizing, and developing models to predict and show relationships among variables between systems and their components in the natural and designed world(s).</w:t>
            </w:r>
          </w:p>
          <w:p w:rsidR="003D65BD" w:rsidRDefault="00B22957">
            <w:pPr>
              <w:widowControl w:val="0"/>
              <w:spacing w:line="240" w:lineRule="auto"/>
            </w:pPr>
            <w:r>
              <w:t>-Develop a model based on e</w:t>
            </w:r>
            <w:r>
              <w:t xml:space="preserve">vidence to illustrate the relationships between systems or between components of a </w:t>
            </w:r>
            <w:r>
              <w:lastRenderedPageBreak/>
              <w:t>system.</w:t>
            </w:r>
          </w:p>
          <w:p w:rsidR="003D65BD" w:rsidRDefault="00B22957">
            <w:pPr>
              <w:widowControl w:val="0"/>
              <w:spacing w:line="240" w:lineRule="auto"/>
            </w:pPr>
            <w:r>
              <w:t>(HS-ESS2-6)</w:t>
            </w:r>
          </w:p>
        </w:tc>
        <w:tc>
          <w:tcPr>
            <w:tcW w:w="2385" w:type="dxa"/>
            <w:tcMar>
              <w:top w:w="100" w:type="dxa"/>
              <w:left w:w="100" w:type="dxa"/>
              <w:bottom w:w="100" w:type="dxa"/>
              <w:right w:w="100" w:type="dxa"/>
            </w:tcMar>
          </w:tcPr>
          <w:p w:rsidR="003D65BD" w:rsidRDefault="00B22957">
            <w:pPr>
              <w:widowControl w:val="0"/>
              <w:spacing w:line="240" w:lineRule="auto"/>
            </w:pPr>
            <w:r>
              <w:rPr>
                <w:b/>
              </w:rPr>
              <w:lastRenderedPageBreak/>
              <w:t>Energy and Matter</w:t>
            </w:r>
          </w:p>
          <w:p w:rsidR="003D65BD" w:rsidRDefault="00B22957">
            <w:pPr>
              <w:widowControl w:val="0"/>
              <w:spacing w:line="240" w:lineRule="auto"/>
            </w:pPr>
            <w:r>
              <w:t xml:space="preserve">The total amount of energy and matter in closed systems is conserved. </w:t>
            </w:r>
          </w:p>
          <w:p w:rsidR="003D65BD" w:rsidRDefault="00B22957">
            <w:pPr>
              <w:widowControl w:val="0"/>
              <w:spacing w:line="240" w:lineRule="auto"/>
            </w:pPr>
            <w:r>
              <w:t>(HS-ESS2-6)</w:t>
            </w:r>
          </w:p>
          <w:p w:rsidR="003D65BD" w:rsidRDefault="003D65BD">
            <w:pPr>
              <w:widowControl w:val="0"/>
              <w:spacing w:line="240" w:lineRule="auto"/>
            </w:pPr>
          </w:p>
        </w:tc>
        <w:tc>
          <w:tcPr>
            <w:tcW w:w="2100" w:type="dxa"/>
            <w:tcMar>
              <w:top w:w="100" w:type="dxa"/>
              <w:left w:w="100" w:type="dxa"/>
              <w:bottom w:w="100" w:type="dxa"/>
              <w:right w:w="100" w:type="dxa"/>
            </w:tcMar>
          </w:tcPr>
          <w:p w:rsidR="003D65BD" w:rsidRDefault="00B22957">
            <w:pPr>
              <w:widowControl w:val="0"/>
              <w:spacing w:line="240" w:lineRule="auto"/>
            </w:pPr>
            <w:r>
              <w:rPr>
                <w:b/>
              </w:rPr>
              <w:t>Chapters: 11, 12, 13, 14.1, 14.2, 22.3</w:t>
            </w:r>
          </w:p>
          <w:p w:rsidR="003D65BD" w:rsidRDefault="003D65BD">
            <w:pPr>
              <w:widowControl w:val="0"/>
              <w:spacing w:line="240" w:lineRule="auto"/>
            </w:pPr>
          </w:p>
          <w:p w:rsidR="003D65BD" w:rsidRDefault="00B22957">
            <w:pPr>
              <w:widowControl w:val="0"/>
              <w:spacing w:line="240" w:lineRule="auto"/>
            </w:pPr>
            <w:hyperlink r:id="rId26">
              <w:r>
                <w:rPr>
                  <w:b/>
                  <w:color w:val="1155CC"/>
                  <w:u w:val="single"/>
                </w:rPr>
                <w:t>What is the future of the Earth's climate?</w:t>
              </w:r>
            </w:hyperlink>
          </w:p>
          <w:p w:rsidR="003D65BD" w:rsidRDefault="003D65BD">
            <w:pPr>
              <w:widowControl w:val="0"/>
              <w:spacing w:line="240" w:lineRule="auto"/>
            </w:pPr>
          </w:p>
          <w:p w:rsidR="003D65BD" w:rsidRDefault="00B22957">
            <w:pPr>
              <w:widowControl w:val="0"/>
              <w:spacing w:line="240" w:lineRule="auto"/>
            </w:pPr>
            <w:hyperlink r:id="rId27">
              <w:r>
                <w:rPr>
                  <w:b/>
                  <w:color w:val="1155CC"/>
                  <w:u w:val="single"/>
                </w:rPr>
                <w:t>Cloud scramble</w:t>
              </w:r>
            </w:hyperlink>
          </w:p>
          <w:p w:rsidR="003D65BD" w:rsidRDefault="003D65BD">
            <w:pPr>
              <w:widowControl w:val="0"/>
              <w:spacing w:line="240" w:lineRule="auto"/>
            </w:pPr>
          </w:p>
          <w:p w:rsidR="003D65BD" w:rsidRDefault="00B22957">
            <w:pPr>
              <w:widowControl w:val="0"/>
              <w:spacing w:line="240" w:lineRule="auto"/>
            </w:pPr>
            <w:hyperlink r:id="rId28">
              <w:r>
                <w:rPr>
                  <w:b/>
                  <w:color w:val="1155CC"/>
                  <w:u w:val="single"/>
                </w:rPr>
                <w:t>Ozone Resource</w:t>
              </w:r>
            </w:hyperlink>
          </w:p>
        </w:tc>
      </w:tr>
      <w:tr w:rsidR="003D65BD">
        <w:tc>
          <w:tcPr>
            <w:tcW w:w="1695" w:type="dxa"/>
            <w:tcMar>
              <w:top w:w="100" w:type="dxa"/>
              <w:left w:w="100" w:type="dxa"/>
              <w:bottom w:w="100" w:type="dxa"/>
              <w:right w:w="100" w:type="dxa"/>
            </w:tcMar>
          </w:tcPr>
          <w:p w:rsidR="003D65BD" w:rsidRDefault="00B22957">
            <w:pPr>
              <w:widowControl w:val="0"/>
              <w:spacing w:line="240" w:lineRule="auto"/>
            </w:pPr>
            <w:r>
              <w:rPr>
                <w:b/>
                <w:sz w:val="18"/>
                <w:szCs w:val="18"/>
              </w:rPr>
              <w:lastRenderedPageBreak/>
              <w:t>Biogeoche</w:t>
            </w:r>
            <w:r>
              <w:rPr>
                <w:b/>
                <w:sz w:val="18"/>
                <w:szCs w:val="18"/>
              </w:rPr>
              <w:t>mical Cycles</w:t>
            </w:r>
          </w:p>
          <w:p w:rsidR="003D65BD" w:rsidRDefault="003D65BD">
            <w:pPr>
              <w:widowControl w:val="0"/>
              <w:spacing w:line="240" w:lineRule="auto"/>
            </w:pPr>
          </w:p>
          <w:p w:rsidR="003D65BD" w:rsidRDefault="00B22957">
            <w:pPr>
              <w:widowControl w:val="0"/>
              <w:spacing w:line="240" w:lineRule="auto"/>
            </w:pPr>
            <w:r>
              <w:rPr>
                <w:b/>
                <w:sz w:val="18"/>
                <w:szCs w:val="18"/>
              </w:rPr>
              <w:t>Soil Formation</w:t>
            </w:r>
          </w:p>
          <w:p w:rsidR="003D65BD" w:rsidRDefault="003D65BD">
            <w:pPr>
              <w:widowControl w:val="0"/>
              <w:spacing w:line="240" w:lineRule="auto"/>
            </w:pPr>
          </w:p>
          <w:p w:rsidR="003D65BD" w:rsidRDefault="00B22957">
            <w:pPr>
              <w:widowControl w:val="0"/>
              <w:spacing w:line="240" w:lineRule="auto"/>
            </w:pPr>
            <w:r>
              <w:rPr>
                <w:b/>
                <w:sz w:val="18"/>
                <w:szCs w:val="18"/>
              </w:rPr>
              <w:t>Photosynthetic Life</w:t>
            </w:r>
          </w:p>
        </w:tc>
        <w:tc>
          <w:tcPr>
            <w:tcW w:w="1725" w:type="dxa"/>
            <w:tcMar>
              <w:top w:w="100" w:type="dxa"/>
              <w:left w:w="100" w:type="dxa"/>
              <w:bottom w:w="100" w:type="dxa"/>
              <w:right w:w="100" w:type="dxa"/>
            </w:tcMar>
          </w:tcPr>
          <w:p w:rsidR="003D65BD" w:rsidRDefault="00B22957">
            <w:pPr>
              <w:widowControl w:val="0"/>
              <w:spacing w:line="240" w:lineRule="auto"/>
            </w:pPr>
            <w:r>
              <w:rPr>
                <w:b/>
              </w:rPr>
              <w:t>HS-ESS2-7</w:t>
            </w:r>
          </w:p>
          <w:p w:rsidR="003D65BD" w:rsidRDefault="00B22957">
            <w:pPr>
              <w:widowControl w:val="0"/>
              <w:spacing w:line="240" w:lineRule="auto"/>
            </w:pPr>
            <w:r>
              <w:t>Construct an argument based on evidence about the simultaneous co-evolution of Earth’s systems and life on Earth.</w:t>
            </w:r>
          </w:p>
        </w:tc>
        <w:tc>
          <w:tcPr>
            <w:tcW w:w="3195" w:type="dxa"/>
            <w:tcMar>
              <w:top w:w="100" w:type="dxa"/>
              <w:left w:w="100" w:type="dxa"/>
              <w:bottom w:w="100" w:type="dxa"/>
              <w:right w:w="100" w:type="dxa"/>
            </w:tcMar>
          </w:tcPr>
          <w:p w:rsidR="003D65BD" w:rsidRDefault="00B22957">
            <w:pPr>
              <w:widowControl w:val="0"/>
              <w:spacing w:line="240" w:lineRule="auto"/>
            </w:pPr>
            <w:r>
              <w:rPr>
                <w:b/>
              </w:rPr>
              <w:t>ESS2.D: Weather and Climate</w:t>
            </w:r>
          </w:p>
          <w:p w:rsidR="003D65BD" w:rsidRDefault="00B22957">
            <w:pPr>
              <w:widowControl w:val="0"/>
              <w:spacing w:line="240" w:lineRule="auto"/>
            </w:pPr>
            <w:r>
              <w:t>-Gradual atmospheric changes were due to plants and other organisms that captured carbon dioxide and released oxygen.</w:t>
            </w:r>
          </w:p>
          <w:p w:rsidR="003D65BD" w:rsidRDefault="00B22957">
            <w:pPr>
              <w:widowControl w:val="0"/>
              <w:spacing w:line="240" w:lineRule="auto"/>
            </w:pPr>
            <w:r>
              <w:rPr>
                <w:b/>
              </w:rPr>
              <w:t>ESS2.E: Biogeology</w:t>
            </w:r>
          </w:p>
          <w:p w:rsidR="003D65BD" w:rsidRDefault="00B22957">
            <w:pPr>
              <w:widowControl w:val="0"/>
              <w:spacing w:line="240" w:lineRule="auto"/>
            </w:pPr>
            <w:r>
              <w:t xml:space="preserve">-The many dynamic and delicate feedbacks between the biosphere and other Earths systems cause a continual co-evolution </w:t>
            </w:r>
            <w:r>
              <w:t>of Earth’s surface and the life that exists on it.</w:t>
            </w:r>
          </w:p>
        </w:tc>
        <w:tc>
          <w:tcPr>
            <w:tcW w:w="3345" w:type="dxa"/>
            <w:tcMar>
              <w:top w:w="100" w:type="dxa"/>
              <w:left w:w="100" w:type="dxa"/>
              <w:bottom w:w="100" w:type="dxa"/>
              <w:right w:w="100" w:type="dxa"/>
            </w:tcMar>
          </w:tcPr>
          <w:p w:rsidR="003D65BD" w:rsidRDefault="00B22957">
            <w:pPr>
              <w:widowControl w:val="0"/>
              <w:spacing w:line="240" w:lineRule="auto"/>
            </w:pPr>
            <w:r>
              <w:rPr>
                <w:b/>
              </w:rPr>
              <w:t>Engaging in Argument from Evidence</w:t>
            </w:r>
          </w:p>
          <w:p w:rsidR="003D65BD" w:rsidRDefault="00B22957">
            <w:pPr>
              <w:widowControl w:val="0"/>
              <w:spacing w:line="240" w:lineRule="auto"/>
            </w:pPr>
            <w:r>
              <w:t>Engaging in argument from evidence in 9-12 builds on K-8 experiences and progresses to using appropriate and sufficient evidence and scientific reasoning to defend and cr</w:t>
            </w:r>
            <w:r>
              <w:t>itique claims and explanations about the natural and designed world(s).  Arguments may also come from current scientific or historical episodes in science.</w:t>
            </w:r>
          </w:p>
          <w:p w:rsidR="003D65BD" w:rsidRDefault="00B22957">
            <w:pPr>
              <w:widowControl w:val="0"/>
              <w:spacing w:line="240" w:lineRule="auto"/>
            </w:pPr>
            <w:r>
              <w:t>-Construct an oral and written argument or counter-arguments based on data and evidence.</w:t>
            </w:r>
          </w:p>
          <w:p w:rsidR="003D65BD" w:rsidRDefault="00B22957">
            <w:pPr>
              <w:widowControl w:val="0"/>
              <w:spacing w:line="240" w:lineRule="auto"/>
            </w:pPr>
            <w:r>
              <w:t>(HS-ESS2-7)</w:t>
            </w:r>
          </w:p>
        </w:tc>
        <w:tc>
          <w:tcPr>
            <w:tcW w:w="2385" w:type="dxa"/>
            <w:tcMar>
              <w:top w:w="100" w:type="dxa"/>
              <w:left w:w="100" w:type="dxa"/>
              <w:bottom w:w="100" w:type="dxa"/>
              <w:right w:w="100" w:type="dxa"/>
            </w:tcMar>
          </w:tcPr>
          <w:p w:rsidR="003D65BD" w:rsidRDefault="00B22957">
            <w:pPr>
              <w:widowControl w:val="0"/>
              <w:spacing w:line="240" w:lineRule="auto"/>
            </w:pPr>
            <w:r>
              <w:rPr>
                <w:b/>
              </w:rPr>
              <w:t>Stability and Change</w:t>
            </w:r>
          </w:p>
          <w:p w:rsidR="003D65BD" w:rsidRDefault="00B22957">
            <w:pPr>
              <w:widowControl w:val="0"/>
              <w:spacing w:line="240" w:lineRule="auto"/>
            </w:pPr>
            <w:r>
              <w:t>-Much of science deals with constructing explanations of how things change and how they remain stable.</w:t>
            </w:r>
          </w:p>
          <w:p w:rsidR="003D65BD" w:rsidRDefault="00B22957">
            <w:pPr>
              <w:widowControl w:val="0"/>
              <w:spacing w:line="240" w:lineRule="auto"/>
            </w:pPr>
            <w:r>
              <w:t>(HS-ESS2-7)</w:t>
            </w:r>
          </w:p>
        </w:tc>
        <w:tc>
          <w:tcPr>
            <w:tcW w:w="2100" w:type="dxa"/>
            <w:tcMar>
              <w:top w:w="100" w:type="dxa"/>
              <w:left w:w="100" w:type="dxa"/>
              <w:bottom w:w="100" w:type="dxa"/>
              <w:right w:w="100" w:type="dxa"/>
            </w:tcMar>
          </w:tcPr>
          <w:p w:rsidR="003D65BD" w:rsidRDefault="00B22957">
            <w:pPr>
              <w:widowControl w:val="0"/>
              <w:spacing w:line="240" w:lineRule="auto"/>
            </w:pPr>
            <w:r>
              <w:rPr>
                <w:b/>
              </w:rPr>
              <w:t>Chapters: 1, 11, 12, 13, 14.1, 14.2, 22.3</w:t>
            </w:r>
          </w:p>
          <w:p w:rsidR="003D65BD" w:rsidRDefault="00B22957">
            <w:pPr>
              <w:widowControl w:val="0"/>
              <w:spacing w:line="240" w:lineRule="auto"/>
            </w:pPr>
            <w:hyperlink r:id="rId29">
              <w:r>
                <w:rPr>
                  <w:b/>
                  <w:color w:val="1155CC"/>
                  <w:u w:val="single"/>
                </w:rPr>
                <w:t>S</w:t>
              </w:r>
              <w:r>
                <w:rPr>
                  <w:b/>
                  <w:color w:val="1155CC"/>
                  <w:u w:val="single"/>
                </w:rPr>
                <w:t>lideshow Gallery of Climate &amp; Weather Pictures</w:t>
              </w:r>
            </w:hyperlink>
          </w:p>
          <w:p w:rsidR="003D65BD" w:rsidRDefault="003D65BD">
            <w:pPr>
              <w:widowControl w:val="0"/>
              <w:spacing w:line="240" w:lineRule="auto"/>
            </w:pPr>
          </w:p>
          <w:p w:rsidR="003D65BD" w:rsidRDefault="00B22957">
            <w:pPr>
              <w:widowControl w:val="0"/>
              <w:spacing w:line="240" w:lineRule="auto"/>
            </w:pPr>
            <w:hyperlink r:id="rId30">
              <w:r>
                <w:rPr>
                  <w:b/>
                  <w:color w:val="1155CC"/>
                  <w:u w:val="single"/>
                </w:rPr>
                <w:t>Slideshow Gallery of Carbon Travels</w:t>
              </w:r>
            </w:hyperlink>
          </w:p>
          <w:p w:rsidR="003D65BD" w:rsidRDefault="003D65BD">
            <w:pPr>
              <w:widowControl w:val="0"/>
              <w:spacing w:line="240" w:lineRule="auto"/>
            </w:pPr>
          </w:p>
          <w:p w:rsidR="003D65BD" w:rsidRDefault="00B22957">
            <w:pPr>
              <w:widowControl w:val="0"/>
              <w:spacing w:line="240" w:lineRule="auto"/>
            </w:pPr>
            <w:hyperlink r:id="rId31">
              <w:r>
                <w:rPr>
                  <w:rFonts w:ascii="Times New Roman" w:eastAsia="Times New Roman" w:hAnsi="Times New Roman" w:cs="Times New Roman"/>
                  <w:b/>
                  <w:color w:val="0000FF"/>
                  <w:u w:val="single"/>
                </w:rPr>
                <w:t>Natural Selection</w:t>
              </w:r>
            </w:hyperlink>
          </w:p>
        </w:tc>
      </w:tr>
      <w:tr w:rsidR="003D65BD">
        <w:trPr>
          <w:trHeight w:val="420"/>
        </w:trPr>
        <w:tc>
          <w:tcPr>
            <w:tcW w:w="14445" w:type="dxa"/>
            <w:gridSpan w:val="6"/>
            <w:tcMar>
              <w:top w:w="100" w:type="dxa"/>
              <w:left w:w="100" w:type="dxa"/>
              <w:bottom w:w="100" w:type="dxa"/>
              <w:right w:w="100" w:type="dxa"/>
            </w:tcMar>
          </w:tcPr>
          <w:p w:rsidR="003D65BD" w:rsidRDefault="00B22957">
            <w:pPr>
              <w:widowControl w:val="0"/>
              <w:spacing w:line="240" w:lineRule="auto"/>
            </w:pPr>
            <w:r>
              <w:rPr>
                <w:b/>
              </w:rPr>
              <w:t>HS. Human Sustainability</w:t>
            </w:r>
          </w:p>
          <w:p w:rsidR="003D65BD" w:rsidRDefault="003D65BD">
            <w:pPr>
              <w:widowControl w:val="0"/>
              <w:spacing w:line="240" w:lineRule="auto"/>
            </w:pPr>
          </w:p>
          <w:p w:rsidR="003D65BD" w:rsidRDefault="003D65BD">
            <w:pPr>
              <w:widowControl w:val="0"/>
              <w:spacing w:line="240" w:lineRule="auto"/>
            </w:pPr>
          </w:p>
        </w:tc>
      </w:tr>
      <w:tr w:rsidR="003D65BD">
        <w:tc>
          <w:tcPr>
            <w:tcW w:w="1695" w:type="dxa"/>
            <w:tcMar>
              <w:top w:w="100" w:type="dxa"/>
              <w:left w:w="100" w:type="dxa"/>
              <w:bottom w:w="100" w:type="dxa"/>
              <w:right w:w="100" w:type="dxa"/>
            </w:tcMar>
          </w:tcPr>
          <w:p w:rsidR="003D65BD" w:rsidRDefault="00B22957">
            <w:pPr>
              <w:widowControl w:val="0"/>
              <w:spacing w:line="240" w:lineRule="auto"/>
              <w:jc w:val="center"/>
            </w:pPr>
            <w:r>
              <w:rPr>
                <w:b/>
              </w:rPr>
              <w:t>TOPIC</w:t>
            </w:r>
          </w:p>
        </w:tc>
        <w:tc>
          <w:tcPr>
            <w:tcW w:w="1725" w:type="dxa"/>
            <w:tcMar>
              <w:top w:w="100" w:type="dxa"/>
              <w:left w:w="100" w:type="dxa"/>
              <w:bottom w:w="100" w:type="dxa"/>
              <w:right w:w="100" w:type="dxa"/>
            </w:tcMar>
          </w:tcPr>
          <w:p w:rsidR="003D65BD" w:rsidRDefault="00B22957">
            <w:pPr>
              <w:widowControl w:val="0"/>
              <w:spacing w:line="240" w:lineRule="auto"/>
              <w:jc w:val="center"/>
            </w:pPr>
            <w:r>
              <w:rPr>
                <w:b/>
              </w:rPr>
              <w:t>Performance Expectation</w:t>
            </w:r>
          </w:p>
        </w:tc>
        <w:tc>
          <w:tcPr>
            <w:tcW w:w="3195" w:type="dxa"/>
            <w:tcMar>
              <w:top w:w="100" w:type="dxa"/>
              <w:left w:w="100" w:type="dxa"/>
              <w:bottom w:w="100" w:type="dxa"/>
              <w:right w:w="100" w:type="dxa"/>
            </w:tcMar>
          </w:tcPr>
          <w:p w:rsidR="003D65BD" w:rsidRDefault="00B22957">
            <w:pPr>
              <w:widowControl w:val="0"/>
              <w:spacing w:line="240" w:lineRule="auto"/>
              <w:jc w:val="center"/>
            </w:pPr>
            <w:r>
              <w:rPr>
                <w:b/>
              </w:rPr>
              <w:t>DCI</w:t>
            </w:r>
          </w:p>
        </w:tc>
        <w:tc>
          <w:tcPr>
            <w:tcW w:w="3345" w:type="dxa"/>
            <w:tcMar>
              <w:top w:w="100" w:type="dxa"/>
              <w:left w:w="100" w:type="dxa"/>
              <w:bottom w:w="100" w:type="dxa"/>
              <w:right w:w="100" w:type="dxa"/>
            </w:tcMar>
          </w:tcPr>
          <w:p w:rsidR="003D65BD" w:rsidRDefault="00B22957">
            <w:pPr>
              <w:widowControl w:val="0"/>
              <w:spacing w:line="240" w:lineRule="auto"/>
              <w:jc w:val="center"/>
            </w:pPr>
            <w:r>
              <w:rPr>
                <w:b/>
              </w:rPr>
              <w:t>Science and Engineering Practices</w:t>
            </w:r>
          </w:p>
        </w:tc>
        <w:tc>
          <w:tcPr>
            <w:tcW w:w="2385" w:type="dxa"/>
            <w:tcMar>
              <w:top w:w="100" w:type="dxa"/>
              <w:left w:w="100" w:type="dxa"/>
              <w:bottom w:w="100" w:type="dxa"/>
              <w:right w:w="100" w:type="dxa"/>
            </w:tcMar>
          </w:tcPr>
          <w:p w:rsidR="003D65BD" w:rsidRDefault="00B22957">
            <w:pPr>
              <w:widowControl w:val="0"/>
              <w:spacing w:line="240" w:lineRule="auto"/>
              <w:jc w:val="center"/>
            </w:pPr>
            <w:r>
              <w:rPr>
                <w:b/>
              </w:rPr>
              <w:t>Crosscutting Concepts</w:t>
            </w:r>
          </w:p>
        </w:tc>
        <w:tc>
          <w:tcPr>
            <w:tcW w:w="2100" w:type="dxa"/>
            <w:tcMar>
              <w:top w:w="100" w:type="dxa"/>
              <w:left w:w="100" w:type="dxa"/>
              <w:bottom w:w="100" w:type="dxa"/>
              <w:right w:w="100" w:type="dxa"/>
            </w:tcMar>
          </w:tcPr>
          <w:p w:rsidR="003D65BD" w:rsidRDefault="00B22957">
            <w:pPr>
              <w:widowControl w:val="0"/>
              <w:spacing w:line="240" w:lineRule="auto"/>
              <w:jc w:val="center"/>
            </w:pPr>
            <w:r>
              <w:rPr>
                <w:b/>
              </w:rPr>
              <w:t>Resources</w:t>
            </w:r>
          </w:p>
        </w:tc>
      </w:tr>
      <w:tr w:rsidR="003D65BD">
        <w:tc>
          <w:tcPr>
            <w:tcW w:w="1695" w:type="dxa"/>
            <w:tcMar>
              <w:top w:w="100" w:type="dxa"/>
              <w:left w:w="100" w:type="dxa"/>
              <w:bottom w:w="100" w:type="dxa"/>
              <w:right w:w="100" w:type="dxa"/>
            </w:tcMar>
          </w:tcPr>
          <w:p w:rsidR="003D65BD" w:rsidRDefault="00B22957">
            <w:pPr>
              <w:widowControl w:val="0"/>
              <w:spacing w:line="240" w:lineRule="auto"/>
            </w:pPr>
            <w:r>
              <w:rPr>
                <w:b/>
                <w:sz w:val="18"/>
                <w:szCs w:val="18"/>
              </w:rPr>
              <w:t>Natural Resources</w:t>
            </w:r>
          </w:p>
          <w:p w:rsidR="003D65BD" w:rsidRDefault="003D65BD">
            <w:pPr>
              <w:widowControl w:val="0"/>
              <w:spacing w:line="240" w:lineRule="auto"/>
            </w:pPr>
          </w:p>
          <w:p w:rsidR="003D65BD" w:rsidRDefault="003D65BD">
            <w:pPr>
              <w:widowControl w:val="0"/>
              <w:spacing w:line="240" w:lineRule="auto"/>
            </w:pPr>
          </w:p>
        </w:tc>
        <w:tc>
          <w:tcPr>
            <w:tcW w:w="1725" w:type="dxa"/>
            <w:tcMar>
              <w:top w:w="100" w:type="dxa"/>
              <w:left w:w="100" w:type="dxa"/>
              <w:bottom w:w="100" w:type="dxa"/>
              <w:right w:w="100" w:type="dxa"/>
            </w:tcMar>
          </w:tcPr>
          <w:p w:rsidR="003D65BD" w:rsidRDefault="00B22957">
            <w:pPr>
              <w:widowControl w:val="0"/>
              <w:spacing w:line="240" w:lineRule="auto"/>
            </w:pPr>
            <w:r>
              <w:rPr>
                <w:b/>
              </w:rPr>
              <w:t>HS-ESS3-1</w:t>
            </w:r>
          </w:p>
          <w:p w:rsidR="003D65BD" w:rsidRDefault="00B22957">
            <w:pPr>
              <w:widowControl w:val="0"/>
              <w:spacing w:line="240" w:lineRule="auto"/>
            </w:pPr>
            <w:r>
              <w:t xml:space="preserve">Construct an explanation based on evidence for how the availability of natural resources, occurrence of natural hazards, and changes in climate have </w:t>
            </w:r>
            <w:r>
              <w:lastRenderedPageBreak/>
              <w:t>influenced human activity.</w:t>
            </w:r>
          </w:p>
        </w:tc>
        <w:tc>
          <w:tcPr>
            <w:tcW w:w="3195" w:type="dxa"/>
            <w:tcMar>
              <w:top w:w="100" w:type="dxa"/>
              <w:left w:w="100" w:type="dxa"/>
              <w:bottom w:w="100" w:type="dxa"/>
              <w:right w:w="100" w:type="dxa"/>
            </w:tcMar>
          </w:tcPr>
          <w:p w:rsidR="003D65BD" w:rsidRDefault="00B22957">
            <w:pPr>
              <w:widowControl w:val="0"/>
              <w:spacing w:line="240" w:lineRule="auto"/>
            </w:pPr>
            <w:r>
              <w:rPr>
                <w:b/>
              </w:rPr>
              <w:lastRenderedPageBreak/>
              <w:t>ESS3.A: Natural Resource</w:t>
            </w:r>
          </w:p>
          <w:p w:rsidR="003D65BD" w:rsidRDefault="00B22957">
            <w:pPr>
              <w:widowControl w:val="0"/>
              <w:spacing w:line="240" w:lineRule="auto"/>
            </w:pPr>
            <w:r>
              <w:t>-Resource availability has guided the development of hu</w:t>
            </w:r>
            <w:r>
              <w:t xml:space="preserve">man society. </w:t>
            </w:r>
          </w:p>
          <w:p w:rsidR="003D65BD" w:rsidRDefault="00B22957">
            <w:pPr>
              <w:widowControl w:val="0"/>
              <w:spacing w:line="240" w:lineRule="auto"/>
            </w:pPr>
            <w:r>
              <w:t>(HS-ESS3-1)</w:t>
            </w:r>
          </w:p>
          <w:p w:rsidR="003D65BD" w:rsidRDefault="00B22957">
            <w:pPr>
              <w:widowControl w:val="0"/>
              <w:spacing w:line="240" w:lineRule="auto"/>
            </w:pPr>
            <w:r>
              <w:rPr>
                <w:b/>
              </w:rPr>
              <w:t>ESS3.B: Natural Hazards</w:t>
            </w:r>
          </w:p>
          <w:p w:rsidR="003D65BD" w:rsidRDefault="00B22957">
            <w:pPr>
              <w:widowControl w:val="0"/>
              <w:spacing w:line="240" w:lineRule="auto"/>
            </w:pPr>
            <w:r>
              <w:t xml:space="preserve">-Natural hazards and other geologic events have shaped the course of human history; they have significantly altered the sizes of human populations and have driven human migrations. </w:t>
            </w:r>
          </w:p>
          <w:p w:rsidR="003D65BD" w:rsidRDefault="00B22957">
            <w:pPr>
              <w:widowControl w:val="0"/>
              <w:spacing w:line="240" w:lineRule="auto"/>
            </w:pPr>
            <w:r>
              <w:t xml:space="preserve">(HS-ESS3-1) </w:t>
            </w:r>
          </w:p>
        </w:tc>
        <w:tc>
          <w:tcPr>
            <w:tcW w:w="3345" w:type="dxa"/>
            <w:tcMar>
              <w:top w:w="100" w:type="dxa"/>
              <w:left w:w="100" w:type="dxa"/>
              <w:bottom w:w="100" w:type="dxa"/>
              <w:right w:w="100" w:type="dxa"/>
            </w:tcMar>
          </w:tcPr>
          <w:p w:rsidR="003D65BD" w:rsidRDefault="00B22957">
            <w:pPr>
              <w:widowControl w:val="0"/>
              <w:spacing w:line="240" w:lineRule="auto"/>
            </w:pPr>
            <w:r>
              <w:rPr>
                <w:b/>
              </w:rPr>
              <w:t>Constructin</w:t>
            </w:r>
            <w:r>
              <w:rPr>
                <w:b/>
              </w:rPr>
              <w:t>g Explanations and Designing Solutions</w:t>
            </w:r>
          </w:p>
          <w:p w:rsidR="003D65BD" w:rsidRDefault="00B22957">
            <w:pPr>
              <w:widowControl w:val="0"/>
              <w:spacing w:line="240" w:lineRule="auto"/>
            </w:pPr>
            <w:r>
              <w:t>Constructing explanations and designing solutions in 9-12 builds on K-8 experiences and progresses to explanations and designs that are supported by multiple and independent student-generated sources of evidence consi</w:t>
            </w:r>
            <w:r>
              <w:t>stent with scientific knowledge, principles, and theories.</w:t>
            </w:r>
          </w:p>
          <w:p w:rsidR="003D65BD" w:rsidRDefault="00B22957">
            <w:pPr>
              <w:widowControl w:val="0"/>
              <w:spacing w:line="240" w:lineRule="auto"/>
            </w:pPr>
            <w:r>
              <w:t xml:space="preserve">-Construct and explanation based on valid and reliable </w:t>
            </w:r>
            <w:r>
              <w:lastRenderedPageBreak/>
              <w:t>evidence obtained from a variety of sources (including students’ own investigations, models, theories, simulations, peer review)  and the assumption that theories and laws that describe the natural wor</w:t>
            </w:r>
            <w:r>
              <w:t>ld operate today as they did in the past and will continue to do so in the future. (HS-ESS3-1)</w:t>
            </w:r>
          </w:p>
        </w:tc>
        <w:tc>
          <w:tcPr>
            <w:tcW w:w="2385" w:type="dxa"/>
            <w:tcMar>
              <w:top w:w="100" w:type="dxa"/>
              <w:left w:w="100" w:type="dxa"/>
              <w:bottom w:w="100" w:type="dxa"/>
              <w:right w:w="100" w:type="dxa"/>
            </w:tcMar>
          </w:tcPr>
          <w:p w:rsidR="003D65BD" w:rsidRDefault="00B22957">
            <w:pPr>
              <w:widowControl w:val="0"/>
              <w:spacing w:line="240" w:lineRule="auto"/>
            </w:pPr>
            <w:r>
              <w:rPr>
                <w:b/>
              </w:rPr>
              <w:lastRenderedPageBreak/>
              <w:t>Cause and Effect</w:t>
            </w:r>
          </w:p>
          <w:p w:rsidR="003D65BD" w:rsidRDefault="00B22957">
            <w:pPr>
              <w:widowControl w:val="0"/>
              <w:spacing w:line="240" w:lineRule="auto"/>
            </w:pPr>
            <w:r>
              <w:t>-Empirical evidence is required to differentiate between cause and correlation and make claims about specific causes and effects. (HS-ESS3-1)</w:t>
            </w:r>
          </w:p>
        </w:tc>
        <w:tc>
          <w:tcPr>
            <w:tcW w:w="2100" w:type="dxa"/>
            <w:tcMar>
              <w:top w:w="100" w:type="dxa"/>
              <w:left w:w="100" w:type="dxa"/>
              <w:bottom w:w="100" w:type="dxa"/>
              <w:right w:w="100" w:type="dxa"/>
            </w:tcMar>
          </w:tcPr>
          <w:p w:rsidR="003D65BD" w:rsidRDefault="00B22957">
            <w:pPr>
              <w:widowControl w:val="0"/>
              <w:spacing w:line="240" w:lineRule="auto"/>
            </w:pPr>
            <w:r>
              <w:rPr>
                <w:b/>
              </w:rPr>
              <w:t>Ch</w:t>
            </w:r>
            <w:r>
              <w:rPr>
                <w:b/>
              </w:rPr>
              <w:t xml:space="preserve"> 24</w:t>
            </w:r>
          </w:p>
          <w:p w:rsidR="003D65BD" w:rsidRDefault="003D65BD">
            <w:pPr>
              <w:widowControl w:val="0"/>
              <w:spacing w:line="240" w:lineRule="auto"/>
            </w:pPr>
          </w:p>
          <w:p w:rsidR="003D65BD" w:rsidRDefault="00B22957">
            <w:pPr>
              <w:widowControl w:val="0"/>
              <w:spacing w:line="240" w:lineRule="auto"/>
            </w:pPr>
            <w:hyperlink r:id="rId32">
              <w:r>
                <w:rPr>
                  <w:b/>
                  <w:color w:val="1155CC"/>
                  <w:u w:val="single"/>
                </w:rPr>
                <w:t>Videos about natural resources</w:t>
              </w:r>
            </w:hyperlink>
          </w:p>
          <w:p w:rsidR="003D65BD" w:rsidRDefault="003D65BD">
            <w:pPr>
              <w:widowControl w:val="0"/>
              <w:spacing w:line="240" w:lineRule="auto"/>
            </w:pPr>
          </w:p>
          <w:p w:rsidR="003D65BD" w:rsidRDefault="00B22957">
            <w:pPr>
              <w:widowControl w:val="0"/>
              <w:spacing w:line="240" w:lineRule="auto"/>
            </w:pPr>
            <w:hyperlink r:id="rId33">
              <w:r>
                <w:rPr>
                  <w:b/>
                  <w:color w:val="1155CC"/>
                  <w:u w:val="single"/>
                </w:rPr>
                <w:t>Student Carbon Footprint Calculator</w:t>
              </w:r>
            </w:hyperlink>
          </w:p>
        </w:tc>
      </w:tr>
      <w:tr w:rsidR="003D65BD">
        <w:tc>
          <w:tcPr>
            <w:tcW w:w="1695" w:type="dxa"/>
            <w:tcMar>
              <w:top w:w="100" w:type="dxa"/>
              <w:left w:w="100" w:type="dxa"/>
              <w:bottom w:w="100" w:type="dxa"/>
              <w:right w:w="100" w:type="dxa"/>
            </w:tcMar>
          </w:tcPr>
          <w:p w:rsidR="003D65BD" w:rsidRDefault="003D65BD">
            <w:pPr>
              <w:widowControl w:val="0"/>
              <w:spacing w:line="240" w:lineRule="auto"/>
            </w:pPr>
          </w:p>
        </w:tc>
        <w:tc>
          <w:tcPr>
            <w:tcW w:w="1725" w:type="dxa"/>
            <w:tcMar>
              <w:top w:w="100" w:type="dxa"/>
              <w:left w:w="100" w:type="dxa"/>
              <w:bottom w:w="100" w:type="dxa"/>
              <w:right w:w="100" w:type="dxa"/>
            </w:tcMar>
          </w:tcPr>
          <w:p w:rsidR="003D65BD" w:rsidRDefault="00B22957">
            <w:pPr>
              <w:widowControl w:val="0"/>
              <w:spacing w:line="240" w:lineRule="auto"/>
            </w:pPr>
            <w:r>
              <w:rPr>
                <w:b/>
              </w:rPr>
              <w:t>HS-ESS3-2*</w:t>
            </w:r>
          </w:p>
          <w:p w:rsidR="003D65BD" w:rsidRDefault="00B22957">
            <w:pPr>
              <w:widowControl w:val="0"/>
              <w:spacing w:line="240" w:lineRule="auto"/>
            </w:pPr>
            <w:r>
              <w:t>Evaluate c</w:t>
            </w:r>
            <w:r>
              <w:t>ompeting design solutions for developing, managing, and utilizing energy and mineral resources based on cost-benefit ratios.</w:t>
            </w:r>
          </w:p>
        </w:tc>
        <w:tc>
          <w:tcPr>
            <w:tcW w:w="3195" w:type="dxa"/>
            <w:tcMar>
              <w:top w:w="100" w:type="dxa"/>
              <w:left w:w="100" w:type="dxa"/>
              <w:bottom w:w="100" w:type="dxa"/>
              <w:right w:w="100" w:type="dxa"/>
            </w:tcMar>
          </w:tcPr>
          <w:p w:rsidR="003D65BD" w:rsidRDefault="00B22957">
            <w:pPr>
              <w:widowControl w:val="0"/>
              <w:spacing w:line="240" w:lineRule="auto"/>
            </w:pPr>
            <w:r>
              <w:rPr>
                <w:b/>
              </w:rPr>
              <w:t>ESS3.A: Natural Resource</w:t>
            </w:r>
          </w:p>
          <w:p w:rsidR="003D65BD" w:rsidRDefault="00B22957">
            <w:pPr>
              <w:widowControl w:val="0"/>
              <w:spacing w:line="240" w:lineRule="auto"/>
            </w:pPr>
            <w:r>
              <w:rPr>
                <w:b/>
              </w:rPr>
              <w:t>-</w:t>
            </w:r>
            <w:r>
              <w:t>All forms of energy production and other resource extraction have associated economic, social, environmen</w:t>
            </w:r>
            <w:r>
              <w:t>tal, and geopolitical costs and risks as well as benefits.  New technology and social regulations can change the balance of these factors.</w:t>
            </w:r>
          </w:p>
          <w:p w:rsidR="003D65BD" w:rsidRDefault="00B22957">
            <w:pPr>
              <w:widowControl w:val="0"/>
              <w:spacing w:line="240" w:lineRule="auto"/>
            </w:pPr>
            <w:r>
              <w:t>(HS-ESS3-2)</w:t>
            </w:r>
          </w:p>
          <w:p w:rsidR="003D65BD" w:rsidRDefault="00B22957">
            <w:pPr>
              <w:widowControl w:val="0"/>
              <w:spacing w:line="240" w:lineRule="auto"/>
            </w:pPr>
            <w:r>
              <w:rPr>
                <w:b/>
              </w:rPr>
              <w:t>ETS1.B: Developing Possible Solutions</w:t>
            </w:r>
          </w:p>
          <w:p w:rsidR="003D65BD" w:rsidRDefault="00B22957">
            <w:pPr>
              <w:widowControl w:val="0"/>
              <w:spacing w:line="240" w:lineRule="auto"/>
            </w:pPr>
            <w:r>
              <w:t xml:space="preserve">-When evaluating solutions, it is important to take into account a </w:t>
            </w:r>
            <w:r>
              <w:t>range of constraints, including cost, safety, reliability, and aesthetics, and to consider social, cultural,and environmental impacts. (</w:t>
            </w:r>
            <w:r>
              <w:rPr>
                <w:i/>
              </w:rPr>
              <w:t>secondary to HS-ESS3-2</w:t>
            </w:r>
            <w:r>
              <w:t>)</w:t>
            </w:r>
          </w:p>
        </w:tc>
        <w:tc>
          <w:tcPr>
            <w:tcW w:w="3345" w:type="dxa"/>
            <w:tcMar>
              <w:top w:w="100" w:type="dxa"/>
              <w:left w:w="100" w:type="dxa"/>
              <w:bottom w:w="100" w:type="dxa"/>
              <w:right w:w="100" w:type="dxa"/>
            </w:tcMar>
          </w:tcPr>
          <w:p w:rsidR="003D65BD" w:rsidRDefault="00B22957">
            <w:pPr>
              <w:widowControl w:val="0"/>
              <w:spacing w:line="240" w:lineRule="auto"/>
            </w:pPr>
            <w:r>
              <w:rPr>
                <w:b/>
              </w:rPr>
              <w:t>Engaging in Argument from Evidence</w:t>
            </w:r>
          </w:p>
          <w:p w:rsidR="003D65BD" w:rsidRDefault="00B22957">
            <w:pPr>
              <w:widowControl w:val="0"/>
              <w:spacing w:line="240" w:lineRule="auto"/>
            </w:pPr>
            <w:r>
              <w:t>Engaging in argument from evidence in 9-12 builds on K-8 experiences and progresses to using appropriate and sufficient evidence and scientific reasoning to defend and critique claims and explanations about the natural and designed world(s).  Arguments may</w:t>
            </w:r>
            <w:r>
              <w:t xml:space="preserve"> also come from current scientific or historical episodes in science.</w:t>
            </w:r>
          </w:p>
          <w:p w:rsidR="003D65BD" w:rsidRDefault="00B22957">
            <w:pPr>
              <w:widowControl w:val="0"/>
              <w:spacing w:line="240" w:lineRule="auto"/>
            </w:pPr>
            <w:r>
              <w:t>-Evaluate competing design solutions to a real-world problem based on scientific ideas and principles, empirical evidence, and logical arguments regarding relevant factors (e.g., economic, societal, environmental, ethical considerations). (HS-ESS3-2)</w:t>
            </w:r>
          </w:p>
        </w:tc>
        <w:tc>
          <w:tcPr>
            <w:tcW w:w="2385" w:type="dxa"/>
            <w:tcMar>
              <w:top w:w="100" w:type="dxa"/>
              <w:left w:w="100" w:type="dxa"/>
              <w:bottom w:w="100" w:type="dxa"/>
              <w:right w:w="100" w:type="dxa"/>
            </w:tcMar>
          </w:tcPr>
          <w:p w:rsidR="003D65BD" w:rsidRDefault="003D65BD">
            <w:pPr>
              <w:widowControl w:val="0"/>
              <w:spacing w:line="240" w:lineRule="auto"/>
            </w:pPr>
          </w:p>
          <w:p w:rsidR="003D65BD" w:rsidRDefault="00B22957">
            <w:pPr>
              <w:widowControl w:val="0"/>
              <w:spacing w:line="240" w:lineRule="auto"/>
              <w:jc w:val="center"/>
            </w:pPr>
            <w:r>
              <w:t>Conn</w:t>
            </w:r>
            <w:r>
              <w:t>ections to Engineering, Technology and the Application of Science</w:t>
            </w:r>
          </w:p>
          <w:p w:rsidR="003D65BD" w:rsidRDefault="003D65BD">
            <w:pPr>
              <w:widowControl w:val="0"/>
              <w:spacing w:line="240" w:lineRule="auto"/>
            </w:pPr>
          </w:p>
          <w:p w:rsidR="003D65BD" w:rsidRDefault="00B22957">
            <w:pPr>
              <w:widowControl w:val="0"/>
              <w:spacing w:line="240" w:lineRule="auto"/>
            </w:pPr>
            <w:r>
              <w:rPr>
                <w:b/>
              </w:rPr>
              <w:t>Influence of Engineering, Technology, and Science on Society and the Natural World</w:t>
            </w:r>
          </w:p>
          <w:p w:rsidR="003D65BD" w:rsidRDefault="00B22957">
            <w:pPr>
              <w:widowControl w:val="0"/>
              <w:spacing w:line="240" w:lineRule="auto"/>
            </w:pPr>
            <w:r>
              <w:t>-Engineers continuously modify these technological systems by applying scientific knowledge and engineerin</w:t>
            </w:r>
            <w:r>
              <w:t>g design practices to increase benefits while decreasing costs and risks. (HS-ESS3-2)</w:t>
            </w:r>
          </w:p>
          <w:p w:rsidR="003D65BD" w:rsidRDefault="00B22957">
            <w:pPr>
              <w:widowControl w:val="0"/>
              <w:spacing w:line="240" w:lineRule="auto"/>
            </w:pPr>
            <w:r>
              <w:t>-Analysis of costs and benefits is a critical aspect of decisions about technology. (HS-ESS3-2)</w:t>
            </w:r>
          </w:p>
          <w:p w:rsidR="003D65BD" w:rsidRDefault="003D65BD">
            <w:pPr>
              <w:widowControl w:val="0"/>
              <w:spacing w:line="240" w:lineRule="auto"/>
            </w:pPr>
          </w:p>
          <w:p w:rsidR="003D65BD" w:rsidRDefault="00B22957">
            <w:pPr>
              <w:widowControl w:val="0"/>
              <w:spacing w:line="240" w:lineRule="auto"/>
              <w:jc w:val="center"/>
            </w:pPr>
            <w:r>
              <w:lastRenderedPageBreak/>
              <w:t>Connections to Nature of Science</w:t>
            </w:r>
          </w:p>
          <w:p w:rsidR="003D65BD" w:rsidRDefault="003D65BD">
            <w:pPr>
              <w:widowControl w:val="0"/>
              <w:spacing w:line="240" w:lineRule="auto"/>
            </w:pPr>
          </w:p>
          <w:p w:rsidR="003D65BD" w:rsidRDefault="00B22957">
            <w:pPr>
              <w:widowControl w:val="0"/>
              <w:spacing w:line="240" w:lineRule="auto"/>
            </w:pPr>
            <w:r>
              <w:rPr>
                <w:b/>
              </w:rPr>
              <w:t>Science Addresses Questions About the N</w:t>
            </w:r>
            <w:r>
              <w:rPr>
                <w:b/>
              </w:rPr>
              <w:t>atural and Material World</w:t>
            </w:r>
          </w:p>
          <w:p w:rsidR="003D65BD" w:rsidRDefault="00B22957">
            <w:pPr>
              <w:widowControl w:val="0"/>
              <w:spacing w:line="240" w:lineRule="auto"/>
            </w:pPr>
            <w:r>
              <w:t>-Science and technology may raise ethical issues for which science, by itself, does not provide answers and solutions. (HS-ESS3-2)</w:t>
            </w:r>
          </w:p>
          <w:p w:rsidR="003D65BD" w:rsidRDefault="00B22957">
            <w:pPr>
              <w:widowControl w:val="0"/>
              <w:spacing w:line="240" w:lineRule="auto"/>
            </w:pPr>
            <w:r>
              <w:t>-Scientific knowledge indicates what can happen in natural systems-not what should happen.  The lat</w:t>
            </w:r>
            <w:r>
              <w:t>ter involves ethics, values, and human decisions about the use the knowledge. (HS-ESS3-2)</w:t>
            </w:r>
          </w:p>
          <w:p w:rsidR="003D65BD" w:rsidRDefault="00B22957">
            <w:pPr>
              <w:widowControl w:val="0"/>
              <w:spacing w:line="240" w:lineRule="auto"/>
            </w:pPr>
            <w:r>
              <w:t>-Many decisions are not made using science alone, but rely on social and cultural contexts to resolve issues. (HS-ESS3-2)</w:t>
            </w:r>
          </w:p>
        </w:tc>
        <w:tc>
          <w:tcPr>
            <w:tcW w:w="2100" w:type="dxa"/>
            <w:tcMar>
              <w:top w:w="100" w:type="dxa"/>
              <w:left w:w="100" w:type="dxa"/>
              <w:bottom w:w="100" w:type="dxa"/>
              <w:right w:w="100" w:type="dxa"/>
            </w:tcMar>
          </w:tcPr>
          <w:p w:rsidR="003D65BD" w:rsidRDefault="00B22957">
            <w:pPr>
              <w:widowControl w:val="0"/>
              <w:spacing w:line="240" w:lineRule="auto"/>
            </w:pPr>
            <w:r>
              <w:rPr>
                <w:b/>
              </w:rPr>
              <w:lastRenderedPageBreak/>
              <w:t>Ch 25</w:t>
            </w:r>
          </w:p>
          <w:p w:rsidR="003D65BD" w:rsidRDefault="003D65BD">
            <w:pPr>
              <w:widowControl w:val="0"/>
              <w:spacing w:line="240" w:lineRule="auto"/>
            </w:pPr>
          </w:p>
          <w:p w:rsidR="003D65BD" w:rsidRDefault="00B22957">
            <w:pPr>
              <w:widowControl w:val="0"/>
              <w:spacing w:line="240" w:lineRule="auto"/>
            </w:pPr>
            <w:hyperlink r:id="rId34">
              <w:r>
                <w:rPr>
                  <w:b/>
                  <w:color w:val="1155CC"/>
                  <w:u w:val="single"/>
                </w:rPr>
                <w:t>What are our Energy Choices?</w:t>
              </w:r>
            </w:hyperlink>
          </w:p>
          <w:p w:rsidR="003D65BD" w:rsidRDefault="003D65BD">
            <w:pPr>
              <w:widowControl w:val="0"/>
              <w:spacing w:line="240" w:lineRule="auto"/>
            </w:pPr>
          </w:p>
          <w:p w:rsidR="003D65BD" w:rsidRDefault="00B22957">
            <w:pPr>
              <w:widowControl w:val="0"/>
              <w:spacing w:line="240" w:lineRule="auto"/>
            </w:pPr>
            <w:hyperlink r:id="rId35">
              <w:r>
                <w:rPr>
                  <w:b/>
                  <w:color w:val="1155CC"/>
                  <w:u w:val="single"/>
                </w:rPr>
                <w:t>Know your energy costs.</w:t>
              </w:r>
            </w:hyperlink>
          </w:p>
        </w:tc>
      </w:tr>
    </w:tbl>
    <w:p w:rsidR="003D65BD" w:rsidRDefault="003D65BD"/>
    <w:p w:rsidR="003D65BD" w:rsidRDefault="003D65BD"/>
    <w:p w:rsidR="003D65BD" w:rsidRDefault="003D65BD"/>
    <w:p w:rsidR="003D65BD" w:rsidRDefault="003D65BD"/>
    <w:p w:rsidR="003D65BD" w:rsidRDefault="003D65BD"/>
    <w:p w:rsidR="003D65BD" w:rsidRDefault="00B22957">
      <w:r>
        <w:rPr>
          <w:b/>
          <w:sz w:val="28"/>
          <w:szCs w:val="28"/>
        </w:rPr>
        <w:t>Semester 2</w:t>
      </w:r>
    </w:p>
    <w:p w:rsidR="003D65BD" w:rsidRDefault="003D65BD"/>
    <w:tbl>
      <w:tblPr>
        <w:tblStyle w:val="a0"/>
        <w:tblW w:w="1435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635"/>
        <w:gridCol w:w="3450"/>
        <w:gridCol w:w="3330"/>
        <w:gridCol w:w="2130"/>
        <w:gridCol w:w="2010"/>
      </w:tblGrid>
      <w:tr w:rsidR="003D65BD">
        <w:trPr>
          <w:trHeight w:val="420"/>
        </w:trPr>
        <w:tc>
          <w:tcPr>
            <w:tcW w:w="14355" w:type="dxa"/>
            <w:gridSpan w:val="6"/>
            <w:tcMar>
              <w:top w:w="100" w:type="dxa"/>
              <w:left w:w="100" w:type="dxa"/>
              <w:bottom w:w="100" w:type="dxa"/>
              <w:right w:w="100" w:type="dxa"/>
            </w:tcMar>
          </w:tcPr>
          <w:p w:rsidR="003D65BD" w:rsidRDefault="00B22957">
            <w:pPr>
              <w:widowControl w:val="0"/>
              <w:spacing w:line="240" w:lineRule="auto"/>
            </w:pPr>
            <w:r>
              <w:rPr>
                <w:b/>
              </w:rPr>
              <w:lastRenderedPageBreak/>
              <w:t>HS.Human Sustainability (continued)</w:t>
            </w:r>
          </w:p>
        </w:tc>
      </w:tr>
      <w:tr w:rsidR="003D65BD">
        <w:tc>
          <w:tcPr>
            <w:tcW w:w="1800" w:type="dxa"/>
            <w:tcMar>
              <w:top w:w="100" w:type="dxa"/>
              <w:left w:w="100" w:type="dxa"/>
              <w:bottom w:w="100" w:type="dxa"/>
              <w:right w:w="100" w:type="dxa"/>
            </w:tcMar>
          </w:tcPr>
          <w:p w:rsidR="003D65BD" w:rsidRDefault="00B22957">
            <w:pPr>
              <w:widowControl w:val="0"/>
              <w:spacing w:line="240" w:lineRule="auto"/>
              <w:jc w:val="center"/>
            </w:pPr>
            <w:r>
              <w:rPr>
                <w:b/>
              </w:rPr>
              <w:t>TOPIC</w:t>
            </w:r>
          </w:p>
        </w:tc>
        <w:tc>
          <w:tcPr>
            <w:tcW w:w="1635" w:type="dxa"/>
            <w:tcMar>
              <w:top w:w="100" w:type="dxa"/>
              <w:left w:w="100" w:type="dxa"/>
              <w:bottom w:w="100" w:type="dxa"/>
              <w:right w:w="100" w:type="dxa"/>
            </w:tcMar>
          </w:tcPr>
          <w:p w:rsidR="003D65BD" w:rsidRDefault="00B22957">
            <w:pPr>
              <w:widowControl w:val="0"/>
              <w:spacing w:line="240" w:lineRule="auto"/>
              <w:jc w:val="center"/>
            </w:pPr>
            <w:r>
              <w:rPr>
                <w:b/>
              </w:rPr>
              <w:t>Performance Expectation</w:t>
            </w:r>
          </w:p>
        </w:tc>
        <w:tc>
          <w:tcPr>
            <w:tcW w:w="3450" w:type="dxa"/>
            <w:tcMar>
              <w:top w:w="100" w:type="dxa"/>
              <w:left w:w="100" w:type="dxa"/>
              <w:bottom w:w="100" w:type="dxa"/>
              <w:right w:w="100" w:type="dxa"/>
            </w:tcMar>
          </w:tcPr>
          <w:p w:rsidR="003D65BD" w:rsidRDefault="00B22957">
            <w:pPr>
              <w:widowControl w:val="0"/>
              <w:spacing w:line="240" w:lineRule="auto"/>
              <w:jc w:val="center"/>
            </w:pPr>
            <w:r>
              <w:rPr>
                <w:b/>
              </w:rPr>
              <w:t>DCI</w:t>
            </w:r>
          </w:p>
        </w:tc>
        <w:tc>
          <w:tcPr>
            <w:tcW w:w="3330" w:type="dxa"/>
            <w:tcMar>
              <w:top w:w="100" w:type="dxa"/>
              <w:left w:w="100" w:type="dxa"/>
              <w:bottom w:w="100" w:type="dxa"/>
              <w:right w:w="100" w:type="dxa"/>
            </w:tcMar>
          </w:tcPr>
          <w:p w:rsidR="003D65BD" w:rsidRDefault="00B22957">
            <w:pPr>
              <w:widowControl w:val="0"/>
              <w:spacing w:line="240" w:lineRule="auto"/>
              <w:jc w:val="center"/>
            </w:pPr>
            <w:r>
              <w:rPr>
                <w:b/>
              </w:rPr>
              <w:t>Science and Engineering Practices</w:t>
            </w:r>
          </w:p>
        </w:tc>
        <w:tc>
          <w:tcPr>
            <w:tcW w:w="2130" w:type="dxa"/>
            <w:tcMar>
              <w:top w:w="100" w:type="dxa"/>
              <w:left w:w="100" w:type="dxa"/>
              <w:bottom w:w="100" w:type="dxa"/>
              <w:right w:w="100" w:type="dxa"/>
            </w:tcMar>
          </w:tcPr>
          <w:p w:rsidR="003D65BD" w:rsidRDefault="00B22957">
            <w:pPr>
              <w:widowControl w:val="0"/>
              <w:spacing w:line="240" w:lineRule="auto"/>
              <w:jc w:val="center"/>
            </w:pPr>
            <w:r>
              <w:rPr>
                <w:b/>
              </w:rPr>
              <w:t>Crosscutting Concepts</w:t>
            </w:r>
          </w:p>
        </w:tc>
        <w:tc>
          <w:tcPr>
            <w:tcW w:w="2010" w:type="dxa"/>
            <w:tcMar>
              <w:top w:w="100" w:type="dxa"/>
              <w:left w:w="100" w:type="dxa"/>
              <w:bottom w:w="100" w:type="dxa"/>
              <w:right w:w="100" w:type="dxa"/>
            </w:tcMar>
          </w:tcPr>
          <w:p w:rsidR="003D65BD" w:rsidRDefault="00B22957">
            <w:pPr>
              <w:widowControl w:val="0"/>
              <w:spacing w:line="240" w:lineRule="auto"/>
              <w:jc w:val="center"/>
            </w:pPr>
            <w:r>
              <w:rPr>
                <w:b/>
              </w:rPr>
              <w:t>Resources</w:t>
            </w:r>
          </w:p>
        </w:tc>
      </w:tr>
      <w:tr w:rsidR="003D65BD">
        <w:tc>
          <w:tcPr>
            <w:tcW w:w="1800" w:type="dxa"/>
            <w:tcMar>
              <w:top w:w="100" w:type="dxa"/>
              <w:left w:w="100" w:type="dxa"/>
              <w:bottom w:w="100" w:type="dxa"/>
              <w:right w:w="100" w:type="dxa"/>
            </w:tcMar>
          </w:tcPr>
          <w:p w:rsidR="003D65BD" w:rsidRDefault="00B22957">
            <w:pPr>
              <w:widowControl w:val="0"/>
              <w:spacing w:line="240" w:lineRule="auto"/>
            </w:pPr>
            <w:r>
              <w:rPr>
                <w:b/>
              </w:rPr>
              <w:t xml:space="preserve">Human impact </w:t>
            </w:r>
          </w:p>
          <w:p w:rsidR="003D65BD" w:rsidRDefault="00B22957">
            <w:pPr>
              <w:widowControl w:val="0"/>
              <w:spacing w:line="240" w:lineRule="auto"/>
            </w:pPr>
            <w:r>
              <w:rPr>
                <w:b/>
              </w:rPr>
              <w:t>on Populations</w:t>
            </w:r>
          </w:p>
          <w:p w:rsidR="003D65BD" w:rsidRDefault="003D65BD">
            <w:pPr>
              <w:widowControl w:val="0"/>
              <w:spacing w:line="240" w:lineRule="auto"/>
            </w:pPr>
          </w:p>
          <w:p w:rsidR="003D65BD" w:rsidRDefault="00B22957">
            <w:pPr>
              <w:widowControl w:val="0"/>
              <w:spacing w:line="240" w:lineRule="auto"/>
            </w:pPr>
            <w:r>
              <w:rPr>
                <w:b/>
              </w:rPr>
              <w:t>-exponential growth</w:t>
            </w:r>
          </w:p>
          <w:p w:rsidR="003D65BD" w:rsidRDefault="00B22957">
            <w:pPr>
              <w:widowControl w:val="0"/>
              <w:spacing w:line="240" w:lineRule="auto"/>
            </w:pPr>
            <w:r>
              <w:rPr>
                <w:b/>
              </w:rPr>
              <w:t>-carrying capacity</w:t>
            </w:r>
          </w:p>
          <w:p w:rsidR="003D65BD" w:rsidRDefault="00B22957">
            <w:pPr>
              <w:widowControl w:val="0"/>
              <w:spacing w:line="240" w:lineRule="auto"/>
            </w:pPr>
            <w:r>
              <w:rPr>
                <w:b/>
              </w:rPr>
              <w:t>-environmental limits</w:t>
            </w:r>
          </w:p>
          <w:p w:rsidR="003D65BD" w:rsidRDefault="00B22957">
            <w:pPr>
              <w:widowControl w:val="0"/>
              <w:spacing w:line="240" w:lineRule="auto"/>
            </w:pPr>
            <w:r>
              <w:rPr>
                <w:b/>
              </w:rPr>
              <w:t>-Mining</w:t>
            </w:r>
          </w:p>
          <w:p w:rsidR="003D65BD" w:rsidRDefault="00B22957">
            <w:pPr>
              <w:widowControl w:val="0"/>
              <w:spacing w:line="240" w:lineRule="auto"/>
            </w:pPr>
            <w:r>
              <w:rPr>
                <w:b/>
              </w:rPr>
              <w:t>-Agriculture</w:t>
            </w:r>
          </w:p>
          <w:p w:rsidR="003D65BD" w:rsidRDefault="00B22957">
            <w:pPr>
              <w:widowControl w:val="0"/>
              <w:spacing w:line="240" w:lineRule="auto"/>
            </w:pPr>
            <w:r>
              <w:rPr>
                <w:b/>
              </w:rPr>
              <w:t>-deforestation</w:t>
            </w:r>
          </w:p>
          <w:p w:rsidR="003D65BD" w:rsidRDefault="00B22957">
            <w:pPr>
              <w:widowControl w:val="0"/>
              <w:spacing w:line="240" w:lineRule="auto"/>
            </w:pPr>
            <w:r>
              <w:rPr>
                <w:b/>
              </w:rPr>
              <w:t>-Air pollution</w:t>
            </w:r>
          </w:p>
          <w:p w:rsidR="003D65BD" w:rsidRDefault="00B22957">
            <w:pPr>
              <w:widowControl w:val="0"/>
              <w:spacing w:line="240" w:lineRule="auto"/>
            </w:pPr>
            <w:r>
              <w:rPr>
                <w:b/>
              </w:rPr>
              <w:t>-Water pollution</w:t>
            </w:r>
          </w:p>
          <w:p w:rsidR="003D65BD" w:rsidRDefault="003D65BD">
            <w:pPr>
              <w:widowControl w:val="0"/>
              <w:spacing w:line="240" w:lineRule="auto"/>
            </w:pPr>
          </w:p>
        </w:tc>
        <w:tc>
          <w:tcPr>
            <w:tcW w:w="1635" w:type="dxa"/>
            <w:tcMar>
              <w:top w:w="100" w:type="dxa"/>
              <w:left w:w="100" w:type="dxa"/>
              <w:bottom w:w="100" w:type="dxa"/>
              <w:right w:w="100" w:type="dxa"/>
            </w:tcMar>
          </w:tcPr>
          <w:p w:rsidR="003D65BD" w:rsidRDefault="00B22957">
            <w:pPr>
              <w:widowControl w:val="0"/>
              <w:spacing w:line="240" w:lineRule="auto"/>
            </w:pPr>
            <w:r>
              <w:rPr>
                <w:b/>
              </w:rPr>
              <w:t>HS-ESS3-3</w:t>
            </w:r>
          </w:p>
          <w:p w:rsidR="003D65BD" w:rsidRDefault="00B22957">
            <w:pPr>
              <w:widowControl w:val="0"/>
              <w:spacing w:line="240" w:lineRule="auto"/>
            </w:pPr>
            <w:r>
              <w:t>Create a computational simulation to illustrate the relationship among the management of natural resources, the sustainability of human populations, and biodiversity.</w:t>
            </w:r>
          </w:p>
        </w:tc>
        <w:tc>
          <w:tcPr>
            <w:tcW w:w="3450" w:type="dxa"/>
            <w:tcMar>
              <w:top w:w="100" w:type="dxa"/>
              <w:left w:w="100" w:type="dxa"/>
              <w:bottom w:w="100" w:type="dxa"/>
              <w:right w:w="100" w:type="dxa"/>
            </w:tcMar>
          </w:tcPr>
          <w:p w:rsidR="003D65BD" w:rsidRDefault="00B22957">
            <w:pPr>
              <w:widowControl w:val="0"/>
              <w:spacing w:line="240" w:lineRule="auto"/>
            </w:pPr>
            <w:hyperlink r:id="rId36">
              <w:r>
                <w:rPr>
                  <w:b/>
                </w:rPr>
                <w:t>ESS</w:t>
              </w:r>
              <w:r>
                <w:rPr>
                  <w:b/>
                </w:rPr>
                <w:t>3.C: Human Impacts on Earth System</w:t>
              </w:r>
            </w:hyperlink>
            <w:r>
              <w:rPr>
                <w:b/>
              </w:rPr>
              <w:t>s</w:t>
            </w:r>
          </w:p>
          <w:p w:rsidR="003D65BD" w:rsidRDefault="00B22957">
            <w:pPr>
              <w:widowControl w:val="0"/>
              <w:spacing w:line="240" w:lineRule="auto"/>
            </w:pPr>
            <w:r>
              <w:t>-</w:t>
            </w:r>
            <w:hyperlink r:id="rId37">
              <w:r>
                <w:t>The sustainability of human societies and the biodiversity that supports them requires responsible management of natural resources.</w:t>
              </w:r>
            </w:hyperlink>
          </w:p>
        </w:tc>
        <w:tc>
          <w:tcPr>
            <w:tcW w:w="3330" w:type="dxa"/>
            <w:tcMar>
              <w:top w:w="100" w:type="dxa"/>
              <w:left w:w="100" w:type="dxa"/>
              <w:bottom w:w="100" w:type="dxa"/>
              <w:right w:w="100" w:type="dxa"/>
            </w:tcMar>
          </w:tcPr>
          <w:p w:rsidR="003D65BD" w:rsidRDefault="00B22957">
            <w:pPr>
              <w:widowControl w:val="0"/>
              <w:spacing w:line="240" w:lineRule="auto"/>
            </w:pPr>
            <w:r>
              <w:rPr>
                <w:b/>
              </w:rPr>
              <w:t>Using Mathematics and Computational Thinking</w:t>
            </w:r>
          </w:p>
          <w:p w:rsidR="003D65BD" w:rsidRDefault="00B22957">
            <w:pPr>
              <w:widowControl w:val="0"/>
              <w:spacing w:line="240" w:lineRule="auto"/>
            </w:pPr>
            <w:r>
              <w:t>Mathematical and computational thinking in 9-12 builds on K-8 experiences and progresses to using algebraic thinking and analysis, a range of linear and nonlinear functions, including trigonometric functions, ex</w:t>
            </w:r>
            <w:r>
              <w:t>ponentials and logarithms, and computational tools for statistical analysis to analyze, represent, and model data.  Simple computational simulations are created and used based on mathematical models of basic assumptions.</w:t>
            </w:r>
          </w:p>
          <w:p w:rsidR="003D65BD" w:rsidRDefault="00B22957">
            <w:pPr>
              <w:widowControl w:val="0"/>
              <w:spacing w:line="240" w:lineRule="auto"/>
            </w:pPr>
            <w:r>
              <w:t>-Create a computational model or si</w:t>
            </w:r>
            <w:r>
              <w:t>mulation of a phenomenon, designed device, process, or system. (HS-ESS3-3)</w:t>
            </w:r>
          </w:p>
        </w:tc>
        <w:tc>
          <w:tcPr>
            <w:tcW w:w="2130" w:type="dxa"/>
            <w:tcMar>
              <w:top w:w="100" w:type="dxa"/>
              <w:left w:w="100" w:type="dxa"/>
              <w:bottom w:w="100" w:type="dxa"/>
              <w:right w:w="100" w:type="dxa"/>
            </w:tcMar>
          </w:tcPr>
          <w:p w:rsidR="003D65BD" w:rsidRDefault="00B22957">
            <w:pPr>
              <w:widowControl w:val="0"/>
              <w:spacing w:line="240" w:lineRule="auto"/>
            </w:pPr>
            <w:r>
              <w:rPr>
                <w:b/>
              </w:rPr>
              <w:t>Stability and Change</w:t>
            </w:r>
          </w:p>
          <w:p w:rsidR="003D65BD" w:rsidRDefault="00B22957">
            <w:pPr>
              <w:widowControl w:val="0"/>
              <w:spacing w:line="240" w:lineRule="auto"/>
            </w:pPr>
            <w:r>
              <w:t>-Change and rates of change can be quantified and modeled over very short or very long periods of time. Some systems changes are irreversible. (HS-ESS3-3)</w:t>
            </w:r>
          </w:p>
          <w:p w:rsidR="003D65BD" w:rsidRDefault="003D65BD">
            <w:pPr>
              <w:widowControl w:val="0"/>
              <w:spacing w:line="240" w:lineRule="auto"/>
            </w:pPr>
          </w:p>
          <w:p w:rsidR="003D65BD" w:rsidRDefault="00B22957">
            <w:pPr>
              <w:widowControl w:val="0"/>
              <w:spacing w:line="240" w:lineRule="auto"/>
              <w:jc w:val="center"/>
            </w:pPr>
            <w:r>
              <w:t>Conn</w:t>
            </w:r>
            <w:r>
              <w:t>ections to Engineering, Technology, and Applications of Science</w:t>
            </w:r>
          </w:p>
          <w:p w:rsidR="003D65BD" w:rsidRDefault="00B22957">
            <w:pPr>
              <w:widowControl w:val="0"/>
              <w:spacing w:line="240" w:lineRule="auto"/>
            </w:pPr>
            <w:r>
              <w:rPr>
                <w:b/>
              </w:rPr>
              <w:t>Influence of Engineering, Technology, and Science on Society and the Natural World</w:t>
            </w:r>
          </w:p>
          <w:p w:rsidR="003D65BD" w:rsidRDefault="00B22957">
            <w:pPr>
              <w:widowControl w:val="0"/>
              <w:spacing w:line="240" w:lineRule="auto"/>
            </w:pPr>
            <w:r>
              <w:t>-Modern civilizations depends on major technological systems. (HS-ESS3-3)</w:t>
            </w:r>
          </w:p>
          <w:p w:rsidR="003D65BD" w:rsidRDefault="00B22957">
            <w:pPr>
              <w:widowControl w:val="0"/>
              <w:spacing w:line="240" w:lineRule="auto"/>
            </w:pPr>
            <w:r>
              <w:t>New technologies can have deep impa</w:t>
            </w:r>
            <w:r>
              <w:t xml:space="preserve">cts on society and the environment, including some that </w:t>
            </w:r>
            <w:r>
              <w:lastRenderedPageBreak/>
              <w:t>were not anticipated. (HS-ESS3-3)</w:t>
            </w:r>
          </w:p>
          <w:p w:rsidR="003D65BD" w:rsidRDefault="003D65BD">
            <w:pPr>
              <w:widowControl w:val="0"/>
              <w:spacing w:line="240" w:lineRule="auto"/>
            </w:pPr>
          </w:p>
          <w:p w:rsidR="003D65BD" w:rsidRDefault="00B22957">
            <w:pPr>
              <w:widowControl w:val="0"/>
              <w:spacing w:line="240" w:lineRule="auto"/>
              <w:jc w:val="center"/>
            </w:pPr>
            <w:r>
              <w:t>Connections to Nature of Science</w:t>
            </w:r>
          </w:p>
          <w:p w:rsidR="003D65BD" w:rsidRDefault="00B22957">
            <w:pPr>
              <w:widowControl w:val="0"/>
              <w:spacing w:line="240" w:lineRule="auto"/>
            </w:pPr>
            <w:r>
              <w:rPr>
                <w:b/>
              </w:rPr>
              <w:t>Science is a Human Endeavor</w:t>
            </w:r>
          </w:p>
          <w:p w:rsidR="003D65BD" w:rsidRDefault="00B22957">
            <w:pPr>
              <w:widowControl w:val="0"/>
              <w:spacing w:line="240" w:lineRule="auto"/>
            </w:pPr>
            <w:r>
              <w:t xml:space="preserve">-Scientific knowledge is a result of human endeavors, imagination, and creativity. (HS-ESS3-3) </w:t>
            </w:r>
          </w:p>
        </w:tc>
        <w:tc>
          <w:tcPr>
            <w:tcW w:w="2010" w:type="dxa"/>
            <w:tcMar>
              <w:top w:w="100" w:type="dxa"/>
              <w:left w:w="100" w:type="dxa"/>
              <w:bottom w:w="100" w:type="dxa"/>
              <w:right w:w="100" w:type="dxa"/>
            </w:tcMar>
          </w:tcPr>
          <w:p w:rsidR="003D65BD" w:rsidRDefault="00B22957">
            <w:pPr>
              <w:widowControl w:val="0"/>
              <w:spacing w:line="240" w:lineRule="auto"/>
            </w:pPr>
            <w:r>
              <w:lastRenderedPageBreak/>
              <w:t>Ch 26</w:t>
            </w:r>
          </w:p>
          <w:p w:rsidR="003D65BD" w:rsidRDefault="00B22957">
            <w:pPr>
              <w:widowControl w:val="0"/>
              <w:spacing w:line="240" w:lineRule="auto"/>
            </w:pPr>
            <w:hyperlink r:id="rId38" w:anchor="top">
              <w:r>
                <w:rPr>
                  <w:color w:val="1155CC"/>
                  <w:u w:val="single"/>
                </w:rPr>
                <w:t>Teaching &amp; Learning for a Sustainable Future</w:t>
              </w:r>
            </w:hyperlink>
          </w:p>
        </w:tc>
      </w:tr>
      <w:tr w:rsidR="003D65BD">
        <w:tc>
          <w:tcPr>
            <w:tcW w:w="1800" w:type="dxa"/>
            <w:tcMar>
              <w:top w:w="100" w:type="dxa"/>
              <w:left w:w="100" w:type="dxa"/>
              <w:bottom w:w="100" w:type="dxa"/>
              <w:right w:w="100" w:type="dxa"/>
            </w:tcMar>
          </w:tcPr>
          <w:p w:rsidR="003D65BD" w:rsidRDefault="00B22957">
            <w:pPr>
              <w:widowControl w:val="0"/>
              <w:spacing w:line="240" w:lineRule="auto"/>
            </w:pPr>
            <w:r>
              <w:rPr>
                <w:b/>
              </w:rPr>
              <w:lastRenderedPageBreak/>
              <w:t>Sustainable practices</w:t>
            </w:r>
          </w:p>
          <w:p w:rsidR="003D65BD" w:rsidRDefault="003D65BD">
            <w:pPr>
              <w:widowControl w:val="0"/>
              <w:spacing w:line="240" w:lineRule="auto"/>
            </w:pPr>
          </w:p>
          <w:p w:rsidR="003D65BD" w:rsidRDefault="003D65BD">
            <w:pPr>
              <w:widowControl w:val="0"/>
              <w:spacing w:line="240" w:lineRule="auto"/>
            </w:pPr>
          </w:p>
          <w:p w:rsidR="003D65BD" w:rsidRDefault="00B22957">
            <w:pPr>
              <w:widowControl w:val="0"/>
              <w:spacing w:line="240" w:lineRule="auto"/>
            </w:pPr>
            <w:r>
              <w:rPr>
                <w:b/>
              </w:rPr>
              <w:t>-reclamation</w:t>
            </w:r>
          </w:p>
          <w:p w:rsidR="003D65BD" w:rsidRDefault="00B22957">
            <w:pPr>
              <w:widowControl w:val="0"/>
              <w:spacing w:line="240" w:lineRule="auto"/>
            </w:pPr>
            <w:r>
              <w:rPr>
                <w:b/>
              </w:rPr>
              <w:t>-conservation</w:t>
            </w:r>
          </w:p>
          <w:p w:rsidR="003D65BD" w:rsidRDefault="003D65BD">
            <w:pPr>
              <w:widowControl w:val="0"/>
              <w:spacing w:line="240" w:lineRule="auto"/>
            </w:pPr>
          </w:p>
          <w:p w:rsidR="003D65BD" w:rsidRDefault="00B22957">
            <w:pPr>
              <w:widowControl w:val="0"/>
              <w:spacing w:line="240" w:lineRule="auto"/>
            </w:pPr>
            <w:r>
              <w:rPr>
                <w:b/>
              </w:rPr>
              <w:t>-renewable resources</w:t>
            </w:r>
          </w:p>
          <w:p w:rsidR="003D65BD" w:rsidRDefault="003D65BD">
            <w:pPr>
              <w:widowControl w:val="0"/>
              <w:spacing w:line="240" w:lineRule="auto"/>
            </w:pPr>
          </w:p>
        </w:tc>
        <w:tc>
          <w:tcPr>
            <w:tcW w:w="1635" w:type="dxa"/>
            <w:tcMar>
              <w:top w:w="100" w:type="dxa"/>
              <w:left w:w="100" w:type="dxa"/>
              <w:bottom w:w="100" w:type="dxa"/>
              <w:right w:w="100" w:type="dxa"/>
            </w:tcMar>
          </w:tcPr>
          <w:p w:rsidR="003D65BD" w:rsidRDefault="00B22957">
            <w:pPr>
              <w:widowControl w:val="0"/>
              <w:spacing w:line="240" w:lineRule="auto"/>
            </w:pPr>
            <w:r>
              <w:rPr>
                <w:b/>
              </w:rPr>
              <w:t>HS-ESS3-4*</w:t>
            </w:r>
          </w:p>
          <w:p w:rsidR="003D65BD" w:rsidRDefault="00B22957">
            <w:pPr>
              <w:widowControl w:val="0"/>
              <w:spacing w:line="240" w:lineRule="auto"/>
            </w:pPr>
            <w:r>
              <w:t>Evaluate or refine a technological solution that reduces impacts of human activities on natural systems.</w:t>
            </w:r>
          </w:p>
        </w:tc>
        <w:tc>
          <w:tcPr>
            <w:tcW w:w="3450" w:type="dxa"/>
            <w:tcMar>
              <w:top w:w="100" w:type="dxa"/>
              <w:left w:w="100" w:type="dxa"/>
              <w:bottom w:w="100" w:type="dxa"/>
              <w:right w:w="100" w:type="dxa"/>
            </w:tcMar>
          </w:tcPr>
          <w:p w:rsidR="003D65BD" w:rsidRDefault="00B22957">
            <w:pPr>
              <w:widowControl w:val="0"/>
              <w:spacing w:line="240" w:lineRule="auto"/>
            </w:pPr>
            <w:hyperlink r:id="rId39">
              <w:r>
                <w:rPr>
                  <w:b/>
                </w:rPr>
                <w:t>ESS3.C: Human Impacts on Earth Systems</w:t>
              </w:r>
            </w:hyperlink>
          </w:p>
          <w:p w:rsidR="003D65BD" w:rsidRDefault="00B22957">
            <w:pPr>
              <w:widowControl w:val="0"/>
              <w:spacing w:line="240" w:lineRule="auto"/>
            </w:pPr>
            <w:r>
              <w:t>-</w:t>
            </w:r>
            <w:hyperlink r:id="rId40">
              <w:r>
                <w:t>Scientists and engineers can make major contributions by developing technologies that produce less pollution and waste and that preclude ecosystem degradation. (HS-ESS3-4)</w:t>
              </w:r>
            </w:hyperlink>
          </w:p>
          <w:p w:rsidR="003D65BD" w:rsidRDefault="00B22957">
            <w:pPr>
              <w:widowControl w:val="0"/>
              <w:spacing w:line="240" w:lineRule="auto"/>
            </w:pPr>
            <w:hyperlink r:id="rId41">
              <w:r>
                <w:rPr>
                  <w:b/>
                </w:rPr>
                <w:t>ETS1.B: Developing Possible Solutions</w:t>
              </w:r>
            </w:hyperlink>
            <w:r>
              <w:tab/>
            </w:r>
          </w:p>
          <w:p w:rsidR="003D65BD" w:rsidRDefault="00B22957">
            <w:pPr>
              <w:widowControl w:val="0"/>
              <w:spacing w:line="240" w:lineRule="auto"/>
            </w:pPr>
            <w:r>
              <w:t>-</w:t>
            </w:r>
            <w:hyperlink r:id="rId42">
              <w:r>
                <w:t>When evaluating solutions, it is important to take into account a range of constraints, including cost, saf</w:t>
              </w:r>
              <w:r>
                <w:t>ety, reliability, and aesthetics, and to consider social, cultural, and environmental impacts.</w:t>
              </w:r>
            </w:hyperlink>
          </w:p>
          <w:p w:rsidR="003D65BD" w:rsidRDefault="00B22957">
            <w:pPr>
              <w:widowControl w:val="0"/>
              <w:spacing w:line="240" w:lineRule="auto"/>
            </w:pPr>
            <w:r>
              <w:t>(</w:t>
            </w:r>
            <w:r>
              <w:rPr>
                <w:i/>
              </w:rPr>
              <w:t>secondary to HS-ESS3-4)</w:t>
            </w:r>
          </w:p>
        </w:tc>
        <w:tc>
          <w:tcPr>
            <w:tcW w:w="3330" w:type="dxa"/>
            <w:tcMar>
              <w:top w:w="100" w:type="dxa"/>
              <w:left w:w="100" w:type="dxa"/>
              <w:bottom w:w="100" w:type="dxa"/>
              <w:right w:w="100" w:type="dxa"/>
            </w:tcMar>
          </w:tcPr>
          <w:p w:rsidR="003D65BD" w:rsidRDefault="00B22957">
            <w:pPr>
              <w:widowControl w:val="0"/>
              <w:spacing w:line="240" w:lineRule="auto"/>
            </w:pPr>
            <w:r>
              <w:rPr>
                <w:b/>
              </w:rPr>
              <w:t>Constructing Explanations and Designing Solutions</w:t>
            </w:r>
          </w:p>
          <w:p w:rsidR="003D65BD" w:rsidRDefault="00B22957">
            <w:pPr>
              <w:widowControl w:val="0"/>
              <w:spacing w:line="240" w:lineRule="auto"/>
            </w:pPr>
            <w:r>
              <w:t>Constructing explanations and designing solutions in 9-12 builds on K-8 experiences an</w:t>
            </w:r>
            <w:r>
              <w:t>d progresses to explanations and designs that are supported by multiple and independent student-generated sources of evidence consistent with scientific knowledge, principles, and theories.</w:t>
            </w:r>
          </w:p>
          <w:p w:rsidR="003D65BD" w:rsidRDefault="00B22957">
            <w:pPr>
              <w:widowControl w:val="0"/>
              <w:spacing w:line="240" w:lineRule="auto"/>
            </w:pPr>
            <w:r>
              <w:t>-Design or refine a solution to a complex real-world problem, based on scientific knowledge, student-generated sources of evidence, prioritized criteria, and tradeoff considerations. (HS-ESS3-4)</w:t>
            </w:r>
          </w:p>
        </w:tc>
        <w:tc>
          <w:tcPr>
            <w:tcW w:w="2130" w:type="dxa"/>
            <w:tcMar>
              <w:top w:w="100" w:type="dxa"/>
              <w:left w:w="100" w:type="dxa"/>
              <w:bottom w:w="100" w:type="dxa"/>
              <w:right w:w="100" w:type="dxa"/>
            </w:tcMar>
          </w:tcPr>
          <w:p w:rsidR="003D65BD" w:rsidRDefault="00B22957">
            <w:pPr>
              <w:widowControl w:val="0"/>
              <w:spacing w:line="240" w:lineRule="auto"/>
            </w:pPr>
            <w:r>
              <w:rPr>
                <w:b/>
              </w:rPr>
              <w:t>Stability and Change</w:t>
            </w:r>
          </w:p>
          <w:p w:rsidR="003D65BD" w:rsidRDefault="00B22957">
            <w:pPr>
              <w:widowControl w:val="0"/>
              <w:spacing w:line="240" w:lineRule="auto"/>
            </w:pPr>
            <w:r>
              <w:t>-Feedback (negative or positive) can sta</w:t>
            </w:r>
            <w:r>
              <w:t>bilize or destabilize a system. (HS-ESS3-4)</w:t>
            </w:r>
          </w:p>
        </w:tc>
        <w:tc>
          <w:tcPr>
            <w:tcW w:w="2010" w:type="dxa"/>
            <w:tcMar>
              <w:top w:w="100" w:type="dxa"/>
              <w:left w:w="100" w:type="dxa"/>
              <w:bottom w:w="100" w:type="dxa"/>
              <w:right w:w="100" w:type="dxa"/>
            </w:tcMar>
          </w:tcPr>
          <w:p w:rsidR="003D65BD" w:rsidRDefault="00B22957">
            <w:pPr>
              <w:widowControl w:val="0"/>
              <w:spacing w:line="240" w:lineRule="auto"/>
            </w:pPr>
            <w:r>
              <w:t>Ch 26</w:t>
            </w:r>
          </w:p>
          <w:p w:rsidR="003D65BD" w:rsidRDefault="00B22957">
            <w:pPr>
              <w:widowControl w:val="0"/>
              <w:spacing w:line="240" w:lineRule="auto"/>
            </w:pPr>
            <w:hyperlink r:id="rId43">
              <w:r>
                <w:rPr>
                  <w:color w:val="1155CC"/>
                  <w:u w:val="single"/>
                </w:rPr>
                <w:t>Website offers a search tool of activities that meet this performanc</w:t>
              </w:r>
              <w:r>
                <w:rPr>
                  <w:color w:val="1155CC"/>
                  <w:u w:val="single"/>
                </w:rPr>
                <w:t>e expectation</w:t>
              </w:r>
            </w:hyperlink>
          </w:p>
        </w:tc>
      </w:tr>
      <w:tr w:rsidR="003D65BD">
        <w:tc>
          <w:tcPr>
            <w:tcW w:w="1800" w:type="dxa"/>
            <w:tcMar>
              <w:top w:w="100" w:type="dxa"/>
              <w:left w:w="100" w:type="dxa"/>
              <w:bottom w:w="100" w:type="dxa"/>
              <w:right w:w="100" w:type="dxa"/>
            </w:tcMar>
          </w:tcPr>
          <w:p w:rsidR="003D65BD" w:rsidRDefault="00B22957">
            <w:pPr>
              <w:widowControl w:val="0"/>
              <w:spacing w:line="240" w:lineRule="auto"/>
            </w:pPr>
            <w:r>
              <w:rPr>
                <w:b/>
              </w:rPr>
              <w:t>Impact of Human Activity</w:t>
            </w:r>
          </w:p>
          <w:p w:rsidR="003D65BD" w:rsidRDefault="003D65BD">
            <w:pPr>
              <w:widowControl w:val="0"/>
              <w:spacing w:line="240" w:lineRule="auto"/>
            </w:pPr>
          </w:p>
          <w:p w:rsidR="003D65BD" w:rsidRDefault="00B22957">
            <w:pPr>
              <w:widowControl w:val="0"/>
              <w:spacing w:line="240" w:lineRule="auto"/>
            </w:pPr>
            <w:r>
              <w:rPr>
                <w:b/>
              </w:rPr>
              <w:t>-greenhouse effect</w:t>
            </w:r>
          </w:p>
          <w:p w:rsidR="003D65BD" w:rsidRDefault="003D65BD">
            <w:pPr>
              <w:widowControl w:val="0"/>
              <w:spacing w:line="240" w:lineRule="auto"/>
            </w:pPr>
          </w:p>
          <w:p w:rsidR="003D65BD" w:rsidRDefault="00B22957">
            <w:pPr>
              <w:widowControl w:val="0"/>
              <w:spacing w:line="240" w:lineRule="auto"/>
            </w:pPr>
            <w:r>
              <w:rPr>
                <w:b/>
              </w:rPr>
              <w:t>-global warming</w:t>
            </w:r>
          </w:p>
        </w:tc>
        <w:tc>
          <w:tcPr>
            <w:tcW w:w="1635" w:type="dxa"/>
            <w:tcMar>
              <w:top w:w="100" w:type="dxa"/>
              <w:left w:w="100" w:type="dxa"/>
              <w:bottom w:w="100" w:type="dxa"/>
              <w:right w:w="100" w:type="dxa"/>
            </w:tcMar>
          </w:tcPr>
          <w:p w:rsidR="003D65BD" w:rsidRDefault="00B22957">
            <w:pPr>
              <w:widowControl w:val="0"/>
              <w:spacing w:line="240" w:lineRule="auto"/>
            </w:pPr>
            <w:r>
              <w:rPr>
                <w:b/>
              </w:rPr>
              <w:lastRenderedPageBreak/>
              <w:t>HS-ESS3-6</w:t>
            </w:r>
          </w:p>
          <w:p w:rsidR="003D65BD" w:rsidRDefault="00B22957">
            <w:pPr>
              <w:widowControl w:val="0"/>
              <w:spacing w:line="240" w:lineRule="auto"/>
            </w:pPr>
            <w:r>
              <w:t xml:space="preserve">Use a computational representation to illustrate the relationships </w:t>
            </w:r>
            <w:r>
              <w:lastRenderedPageBreak/>
              <w:t>among Earth systems and how those relationships are being modified due to human activity.</w:t>
            </w:r>
          </w:p>
        </w:tc>
        <w:tc>
          <w:tcPr>
            <w:tcW w:w="3450" w:type="dxa"/>
            <w:tcMar>
              <w:top w:w="100" w:type="dxa"/>
              <w:left w:w="100" w:type="dxa"/>
              <w:bottom w:w="100" w:type="dxa"/>
              <w:right w:w="100" w:type="dxa"/>
            </w:tcMar>
          </w:tcPr>
          <w:p w:rsidR="003D65BD" w:rsidRDefault="00B22957">
            <w:pPr>
              <w:widowControl w:val="0"/>
              <w:spacing w:line="240" w:lineRule="auto"/>
            </w:pPr>
            <w:hyperlink r:id="rId44">
              <w:r>
                <w:rPr>
                  <w:b/>
                </w:rPr>
                <w:t>ESS3.D: Global Climate Change</w:t>
              </w:r>
            </w:hyperlink>
            <w:r>
              <w:t xml:space="preserve"> </w:t>
            </w:r>
            <w:r>
              <w:tab/>
            </w:r>
            <w:r>
              <w:tab/>
            </w:r>
          </w:p>
          <w:p w:rsidR="003D65BD" w:rsidRDefault="00B22957">
            <w:pPr>
              <w:widowControl w:val="0"/>
              <w:spacing w:line="240" w:lineRule="auto"/>
            </w:pPr>
            <w:r>
              <w:t>-</w:t>
            </w:r>
            <w:hyperlink r:id="rId45">
              <w:r>
                <w:t>Through computer simulations and other studies, important discoveries ar</w:t>
              </w:r>
              <w:r>
                <w:t xml:space="preserve">e still being made about how the ocean, the </w:t>
              </w:r>
              <w:r>
                <w:lastRenderedPageBreak/>
                <w:t>atmosphere, and the biosphere interact and are modified in response to human activities.</w:t>
              </w:r>
            </w:hyperlink>
          </w:p>
          <w:p w:rsidR="003D65BD" w:rsidRDefault="00B22957">
            <w:pPr>
              <w:widowControl w:val="0"/>
              <w:spacing w:line="240" w:lineRule="auto"/>
            </w:pPr>
            <w:r>
              <w:rPr>
                <w:b/>
              </w:rPr>
              <w:t>ESS2-D: Weather and Climate</w:t>
            </w:r>
          </w:p>
          <w:p w:rsidR="003D65BD" w:rsidRDefault="00B22957">
            <w:pPr>
              <w:widowControl w:val="0"/>
              <w:spacing w:line="240" w:lineRule="auto"/>
            </w:pPr>
            <w:r>
              <w:t>-Current models predict that, although future regional climate changes will be complex and vari</w:t>
            </w:r>
            <w:r>
              <w:t>ed, average global temperatures will continue to rise.  The outcomes predicted by global climate models strongly depend on the amounts of human-generated greenhouse gases added to the atmosphere each year and by the ways in which these gases are absorbed b</w:t>
            </w:r>
            <w:r>
              <w:t>y the ocean and the biosphere. (</w:t>
            </w:r>
            <w:r>
              <w:rPr>
                <w:i/>
              </w:rPr>
              <w:t>secondary to HS-ESS3-6</w:t>
            </w:r>
            <w:r>
              <w:t>)</w:t>
            </w:r>
          </w:p>
        </w:tc>
        <w:tc>
          <w:tcPr>
            <w:tcW w:w="3330" w:type="dxa"/>
            <w:tcMar>
              <w:top w:w="100" w:type="dxa"/>
              <w:left w:w="100" w:type="dxa"/>
              <w:bottom w:w="100" w:type="dxa"/>
              <w:right w:w="100" w:type="dxa"/>
            </w:tcMar>
          </w:tcPr>
          <w:p w:rsidR="003D65BD" w:rsidRDefault="00B22957">
            <w:pPr>
              <w:widowControl w:val="0"/>
              <w:spacing w:line="240" w:lineRule="auto"/>
            </w:pPr>
            <w:r>
              <w:rPr>
                <w:b/>
              </w:rPr>
              <w:lastRenderedPageBreak/>
              <w:t>Using Mathematics and Computational Thinking</w:t>
            </w:r>
          </w:p>
          <w:p w:rsidR="003D65BD" w:rsidRDefault="00B22957">
            <w:pPr>
              <w:widowControl w:val="0"/>
              <w:spacing w:line="240" w:lineRule="auto"/>
            </w:pPr>
            <w:r>
              <w:t xml:space="preserve">Mathematical and computational thinking in 9-12 builds on K-8 experiences and progresses to using algebraic </w:t>
            </w:r>
            <w:r>
              <w:lastRenderedPageBreak/>
              <w:t xml:space="preserve">thinking and analysis, a range of linear and nonlinear functions, including trigonometric functions, exponentials and logarithms, and computational </w:t>
            </w:r>
            <w:r>
              <w:t>tools for statistical analysis to analyze, represent, and model data.  Simple computational simulations are created and used based on mathematical models of basic assumptions.</w:t>
            </w:r>
          </w:p>
          <w:p w:rsidR="003D65BD" w:rsidRDefault="00B22957">
            <w:pPr>
              <w:widowControl w:val="0"/>
              <w:spacing w:line="240" w:lineRule="auto"/>
            </w:pPr>
            <w:r>
              <w:t>-Use a computational representation of phenomena or design solutions to describe</w:t>
            </w:r>
            <w:r>
              <w:t xml:space="preserve"> and/or support claims and/or explanations. </w:t>
            </w:r>
          </w:p>
          <w:p w:rsidR="003D65BD" w:rsidRDefault="00B22957">
            <w:pPr>
              <w:widowControl w:val="0"/>
              <w:spacing w:line="240" w:lineRule="auto"/>
            </w:pPr>
            <w:r>
              <w:t>(HS-ESS3-6)</w:t>
            </w:r>
          </w:p>
        </w:tc>
        <w:tc>
          <w:tcPr>
            <w:tcW w:w="2130" w:type="dxa"/>
            <w:tcMar>
              <w:top w:w="100" w:type="dxa"/>
              <w:left w:w="100" w:type="dxa"/>
              <w:bottom w:w="100" w:type="dxa"/>
              <w:right w:w="100" w:type="dxa"/>
            </w:tcMar>
          </w:tcPr>
          <w:p w:rsidR="003D65BD" w:rsidRDefault="003D65BD">
            <w:pPr>
              <w:widowControl w:val="0"/>
              <w:spacing w:line="240" w:lineRule="auto"/>
            </w:pPr>
          </w:p>
        </w:tc>
        <w:tc>
          <w:tcPr>
            <w:tcW w:w="2010" w:type="dxa"/>
            <w:tcMar>
              <w:top w:w="100" w:type="dxa"/>
              <w:left w:w="100" w:type="dxa"/>
              <w:bottom w:w="100" w:type="dxa"/>
              <w:right w:w="100" w:type="dxa"/>
            </w:tcMar>
          </w:tcPr>
          <w:p w:rsidR="003D65BD" w:rsidRDefault="00B22957">
            <w:pPr>
              <w:widowControl w:val="0"/>
              <w:spacing w:line="240" w:lineRule="auto"/>
            </w:pPr>
            <w:r>
              <w:t>Ch 14.4</w:t>
            </w:r>
          </w:p>
          <w:p w:rsidR="003D65BD" w:rsidRDefault="003D65BD">
            <w:pPr>
              <w:widowControl w:val="0"/>
              <w:spacing w:line="240" w:lineRule="auto"/>
            </w:pPr>
          </w:p>
          <w:p w:rsidR="003D65BD" w:rsidRDefault="00B22957">
            <w:pPr>
              <w:widowControl w:val="0"/>
              <w:spacing w:line="240" w:lineRule="auto"/>
            </w:pPr>
            <w:hyperlink r:id="rId46">
              <w:r>
                <w:rPr>
                  <w:color w:val="1155CC"/>
                  <w:u w:val="single"/>
                </w:rPr>
                <w:t>EPA Global Climate Change Wheel Card</w:t>
              </w:r>
            </w:hyperlink>
            <w:r>
              <w:t xml:space="preserve"> </w:t>
            </w:r>
          </w:p>
          <w:p w:rsidR="003D65BD" w:rsidRDefault="00B22957">
            <w:pPr>
              <w:widowControl w:val="0"/>
              <w:spacing w:line="240" w:lineRule="auto"/>
            </w:pPr>
            <w:hyperlink r:id="rId47">
              <w:r>
                <w:rPr>
                  <w:color w:val="1155CC"/>
                  <w:u w:val="single"/>
                </w:rPr>
                <w:t xml:space="preserve">Global Climate </w:t>
              </w:r>
              <w:r>
                <w:rPr>
                  <w:color w:val="1155CC"/>
                  <w:u w:val="single"/>
                </w:rPr>
                <w:lastRenderedPageBreak/>
                <w:t>Change Acti</w:t>
              </w:r>
              <w:r>
                <w:rPr>
                  <w:color w:val="1155CC"/>
                  <w:u w:val="single"/>
                </w:rPr>
                <w:t>vities</w:t>
              </w:r>
            </w:hyperlink>
            <w:r>
              <w:t xml:space="preserve"> </w:t>
            </w:r>
          </w:p>
          <w:p w:rsidR="003D65BD" w:rsidRDefault="003D65BD">
            <w:pPr>
              <w:widowControl w:val="0"/>
              <w:spacing w:line="240" w:lineRule="auto"/>
            </w:pPr>
          </w:p>
          <w:p w:rsidR="003D65BD" w:rsidRDefault="00B22957">
            <w:pPr>
              <w:widowControl w:val="0"/>
              <w:spacing w:line="240" w:lineRule="auto"/>
            </w:pPr>
            <w:hyperlink r:id="rId48">
              <w:r>
                <w:rPr>
                  <w:rFonts w:ascii="Times New Roman" w:eastAsia="Times New Roman" w:hAnsi="Times New Roman" w:cs="Times New Roman"/>
                  <w:color w:val="0000FF"/>
                  <w:u w:val="single"/>
                </w:rPr>
                <w:t>The Greenhouse Effect</w:t>
              </w:r>
            </w:hyperlink>
          </w:p>
        </w:tc>
      </w:tr>
    </w:tbl>
    <w:p w:rsidR="003D65BD" w:rsidRDefault="003D65BD"/>
    <w:p w:rsidR="003D65BD" w:rsidRDefault="003D65BD"/>
    <w:tbl>
      <w:tblPr>
        <w:tblStyle w:val="a1"/>
        <w:tblW w:w="14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50"/>
        <w:gridCol w:w="3540"/>
        <w:gridCol w:w="3330"/>
        <w:gridCol w:w="2070"/>
        <w:gridCol w:w="2400"/>
      </w:tblGrid>
      <w:tr w:rsidR="003D65BD">
        <w:trPr>
          <w:trHeight w:val="420"/>
        </w:trPr>
        <w:tc>
          <w:tcPr>
            <w:tcW w:w="14775" w:type="dxa"/>
            <w:gridSpan w:val="6"/>
            <w:tcMar>
              <w:top w:w="100" w:type="dxa"/>
              <w:left w:w="100" w:type="dxa"/>
              <w:bottom w:w="100" w:type="dxa"/>
              <w:right w:w="100" w:type="dxa"/>
            </w:tcMar>
          </w:tcPr>
          <w:p w:rsidR="003D65BD" w:rsidRDefault="00B22957">
            <w:pPr>
              <w:widowControl w:val="0"/>
              <w:spacing w:line="240" w:lineRule="auto"/>
            </w:pPr>
            <w:r>
              <w:rPr>
                <w:b/>
                <w:sz w:val="24"/>
                <w:szCs w:val="24"/>
              </w:rPr>
              <w:t>HS. History of Earth</w:t>
            </w:r>
          </w:p>
        </w:tc>
      </w:tr>
      <w:tr w:rsidR="003D65BD">
        <w:tc>
          <w:tcPr>
            <w:tcW w:w="1785" w:type="dxa"/>
            <w:tcMar>
              <w:top w:w="100" w:type="dxa"/>
              <w:left w:w="100" w:type="dxa"/>
              <w:bottom w:w="100" w:type="dxa"/>
              <w:right w:w="100" w:type="dxa"/>
            </w:tcMar>
          </w:tcPr>
          <w:p w:rsidR="003D65BD" w:rsidRDefault="00B22957">
            <w:pPr>
              <w:widowControl w:val="0"/>
              <w:spacing w:line="240" w:lineRule="auto"/>
              <w:jc w:val="center"/>
            </w:pPr>
            <w:r>
              <w:rPr>
                <w:b/>
              </w:rPr>
              <w:t>TOPIC</w:t>
            </w:r>
          </w:p>
        </w:tc>
        <w:tc>
          <w:tcPr>
            <w:tcW w:w="1650" w:type="dxa"/>
            <w:tcMar>
              <w:top w:w="100" w:type="dxa"/>
              <w:left w:w="100" w:type="dxa"/>
              <w:bottom w:w="100" w:type="dxa"/>
              <w:right w:w="100" w:type="dxa"/>
            </w:tcMar>
          </w:tcPr>
          <w:p w:rsidR="003D65BD" w:rsidRDefault="00B22957">
            <w:pPr>
              <w:widowControl w:val="0"/>
              <w:spacing w:line="240" w:lineRule="auto"/>
              <w:jc w:val="center"/>
            </w:pPr>
            <w:r>
              <w:rPr>
                <w:b/>
              </w:rPr>
              <w:t>Performance Expectation</w:t>
            </w:r>
          </w:p>
        </w:tc>
        <w:tc>
          <w:tcPr>
            <w:tcW w:w="3540" w:type="dxa"/>
            <w:tcMar>
              <w:top w:w="100" w:type="dxa"/>
              <w:left w:w="100" w:type="dxa"/>
              <w:bottom w:w="100" w:type="dxa"/>
              <w:right w:w="100" w:type="dxa"/>
            </w:tcMar>
          </w:tcPr>
          <w:p w:rsidR="003D65BD" w:rsidRDefault="00B22957">
            <w:pPr>
              <w:widowControl w:val="0"/>
              <w:spacing w:line="240" w:lineRule="auto"/>
              <w:jc w:val="center"/>
            </w:pPr>
            <w:r>
              <w:rPr>
                <w:b/>
              </w:rPr>
              <w:t>DCI</w:t>
            </w:r>
          </w:p>
        </w:tc>
        <w:tc>
          <w:tcPr>
            <w:tcW w:w="3330" w:type="dxa"/>
            <w:tcMar>
              <w:top w:w="100" w:type="dxa"/>
              <w:left w:w="100" w:type="dxa"/>
              <w:bottom w:w="100" w:type="dxa"/>
              <w:right w:w="100" w:type="dxa"/>
            </w:tcMar>
          </w:tcPr>
          <w:p w:rsidR="003D65BD" w:rsidRDefault="00B22957">
            <w:pPr>
              <w:widowControl w:val="0"/>
              <w:spacing w:line="240" w:lineRule="auto"/>
              <w:jc w:val="center"/>
            </w:pPr>
            <w:r>
              <w:rPr>
                <w:b/>
              </w:rPr>
              <w:t>Science and Engineering Practices</w:t>
            </w:r>
          </w:p>
        </w:tc>
        <w:tc>
          <w:tcPr>
            <w:tcW w:w="2070" w:type="dxa"/>
            <w:tcMar>
              <w:top w:w="100" w:type="dxa"/>
              <w:left w:w="100" w:type="dxa"/>
              <w:bottom w:w="100" w:type="dxa"/>
              <w:right w:w="100" w:type="dxa"/>
            </w:tcMar>
          </w:tcPr>
          <w:p w:rsidR="003D65BD" w:rsidRDefault="00B22957">
            <w:pPr>
              <w:widowControl w:val="0"/>
              <w:spacing w:line="240" w:lineRule="auto"/>
              <w:jc w:val="center"/>
            </w:pPr>
            <w:r>
              <w:rPr>
                <w:b/>
              </w:rPr>
              <w:t>Crosscutting Concepts</w:t>
            </w:r>
          </w:p>
        </w:tc>
        <w:tc>
          <w:tcPr>
            <w:tcW w:w="2400" w:type="dxa"/>
            <w:tcMar>
              <w:top w:w="100" w:type="dxa"/>
              <w:left w:w="100" w:type="dxa"/>
              <w:bottom w:w="100" w:type="dxa"/>
              <w:right w:w="100" w:type="dxa"/>
            </w:tcMar>
          </w:tcPr>
          <w:p w:rsidR="003D65BD" w:rsidRDefault="00B22957">
            <w:pPr>
              <w:widowControl w:val="0"/>
              <w:spacing w:line="240" w:lineRule="auto"/>
              <w:jc w:val="center"/>
            </w:pPr>
            <w:r>
              <w:rPr>
                <w:b/>
              </w:rPr>
              <w:t>Resources</w:t>
            </w:r>
          </w:p>
        </w:tc>
      </w:tr>
      <w:tr w:rsidR="003D65BD">
        <w:tc>
          <w:tcPr>
            <w:tcW w:w="1785" w:type="dxa"/>
            <w:tcMar>
              <w:top w:w="100" w:type="dxa"/>
              <w:left w:w="100" w:type="dxa"/>
              <w:bottom w:w="100" w:type="dxa"/>
              <w:right w:w="100" w:type="dxa"/>
            </w:tcMar>
          </w:tcPr>
          <w:p w:rsidR="003D65BD" w:rsidRDefault="003D65BD">
            <w:pPr>
              <w:widowControl w:val="0"/>
              <w:spacing w:line="240" w:lineRule="auto"/>
            </w:pPr>
          </w:p>
        </w:tc>
        <w:tc>
          <w:tcPr>
            <w:tcW w:w="1650" w:type="dxa"/>
            <w:tcMar>
              <w:top w:w="100" w:type="dxa"/>
              <w:left w:w="100" w:type="dxa"/>
              <w:bottom w:w="100" w:type="dxa"/>
              <w:right w:w="100" w:type="dxa"/>
            </w:tcMar>
          </w:tcPr>
          <w:p w:rsidR="003D65BD" w:rsidRDefault="00B22957">
            <w:pPr>
              <w:widowControl w:val="0"/>
              <w:spacing w:line="240" w:lineRule="auto"/>
            </w:pPr>
            <w:r>
              <w:rPr>
                <w:b/>
              </w:rPr>
              <w:t>HS-ESS1-5</w:t>
            </w:r>
          </w:p>
          <w:p w:rsidR="003D65BD" w:rsidRDefault="00B22957">
            <w:pPr>
              <w:widowControl w:val="0"/>
              <w:spacing w:line="240" w:lineRule="auto"/>
            </w:pPr>
            <w:r>
              <w:t>Evaluate evidence of the past and current movements of continental and oceanic crust and the theory of plate tectonics to explain the ages of crustal rocks.</w:t>
            </w:r>
          </w:p>
        </w:tc>
        <w:tc>
          <w:tcPr>
            <w:tcW w:w="3540" w:type="dxa"/>
            <w:tcMar>
              <w:top w:w="100" w:type="dxa"/>
              <w:left w:w="100" w:type="dxa"/>
              <w:bottom w:w="100" w:type="dxa"/>
              <w:right w:w="100" w:type="dxa"/>
            </w:tcMar>
          </w:tcPr>
          <w:p w:rsidR="003D65BD" w:rsidRDefault="00B22957">
            <w:pPr>
              <w:widowControl w:val="0"/>
              <w:spacing w:line="240" w:lineRule="auto"/>
            </w:pPr>
            <w:r>
              <w:rPr>
                <w:b/>
              </w:rPr>
              <w:t>ESS1.C: The History of Planet Earth</w:t>
            </w:r>
          </w:p>
          <w:p w:rsidR="003D65BD" w:rsidRDefault="00B22957">
            <w:pPr>
              <w:widowControl w:val="0"/>
              <w:spacing w:line="240" w:lineRule="auto"/>
            </w:pPr>
            <w:r>
              <w:t>-Continental rocks, which can be older than 4 billion years, ar</w:t>
            </w:r>
            <w:r>
              <w:t>e generally much older than the rocks of the ocean floor, which are less than 200 million years old. (HS-ESS1-5)</w:t>
            </w:r>
          </w:p>
          <w:p w:rsidR="003D65BD" w:rsidRDefault="003D65BD">
            <w:pPr>
              <w:widowControl w:val="0"/>
              <w:spacing w:line="240" w:lineRule="auto"/>
            </w:pPr>
          </w:p>
          <w:p w:rsidR="003D65BD" w:rsidRDefault="00B22957">
            <w:pPr>
              <w:widowControl w:val="0"/>
              <w:spacing w:line="240" w:lineRule="auto"/>
            </w:pPr>
            <w:r>
              <w:rPr>
                <w:b/>
              </w:rPr>
              <w:t>ESS2.B: Plate Tectonics and Large Scale System Interactions</w:t>
            </w:r>
          </w:p>
          <w:p w:rsidR="003D65BD" w:rsidRDefault="00B22957">
            <w:pPr>
              <w:widowControl w:val="0"/>
              <w:spacing w:line="240" w:lineRule="auto"/>
            </w:pPr>
            <w:r>
              <w:t>-Plate tectonics is the unifying theory that explains the past and current movemen</w:t>
            </w:r>
            <w:r>
              <w:t xml:space="preserve">ts of the rocks at </w:t>
            </w:r>
            <w:r>
              <w:lastRenderedPageBreak/>
              <w:t>Earth’s surface and provides a framework for understanding its geologic history. (</w:t>
            </w:r>
            <w:r>
              <w:rPr>
                <w:i/>
              </w:rPr>
              <w:t>secondary to HS-ESS1-5)</w:t>
            </w:r>
          </w:p>
          <w:p w:rsidR="003D65BD" w:rsidRDefault="003D65BD">
            <w:pPr>
              <w:widowControl w:val="0"/>
              <w:spacing w:line="240" w:lineRule="auto"/>
            </w:pPr>
          </w:p>
          <w:p w:rsidR="003D65BD" w:rsidRDefault="00B22957">
            <w:pPr>
              <w:widowControl w:val="0"/>
              <w:spacing w:line="240" w:lineRule="auto"/>
            </w:pPr>
            <w:r>
              <w:rPr>
                <w:b/>
              </w:rPr>
              <w:t>PS1.C: Nuclear Processes</w:t>
            </w:r>
          </w:p>
          <w:p w:rsidR="003D65BD" w:rsidRDefault="00B22957">
            <w:pPr>
              <w:widowControl w:val="0"/>
              <w:spacing w:line="240" w:lineRule="auto"/>
            </w:pPr>
            <w:r>
              <w:t>-Spontaneous radioactive decays follow a characteristic exponential decay law. Nuclear lifetimes allow radiometric dating to be used to determine the ages of rocks and other materials. (</w:t>
            </w:r>
            <w:r>
              <w:rPr>
                <w:i/>
              </w:rPr>
              <w:t>secondary to HS-ESS1-5)</w:t>
            </w:r>
          </w:p>
        </w:tc>
        <w:tc>
          <w:tcPr>
            <w:tcW w:w="3330" w:type="dxa"/>
            <w:tcMar>
              <w:top w:w="100" w:type="dxa"/>
              <w:left w:w="100" w:type="dxa"/>
              <w:bottom w:w="100" w:type="dxa"/>
              <w:right w:w="100" w:type="dxa"/>
            </w:tcMar>
          </w:tcPr>
          <w:p w:rsidR="003D65BD" w:rsidRDefault="00B22957">
            <w:pPr>
              <w:widowControl w:val="0"/>
              <w:spacing w:line="240" w:lineRule="auto"/>
            </w:pPr>
            <w:r>
              <w:rPr>
                <w:b/>
              </w:rPr>
              <w:lastRenderedPageBreak/>
              <w:t>Engaging in Argument from Evidence</w:t>
            </w:r>
          </w:p>
          <w:p w:rsidR="003D65BD" w:rsidRDefault="00B22957">
            <w:pPr>
              <w:widowControl w:val="0"/>
              <w:spacing w:line="240" w:lineRule="auto"/>
            </w:pPr>
            <w:r>
              <w:t>Engaging in</w:t>
            </w:r>
            <w:r>
              <w:t xml:space="preserve"> argument from evidence in 9-12 builds on K-8 experiences and progresses to using appropriate and sufficient evidence and scientific reasoning to defend and critique claims and explanations about the natural and designed world(s). Arguments may also come f</w:t>
            </w:r>
            <w:r>
              <w:t>rom current scientific or historical episodes in science.</w:t>
            </w:r>
          </w:p>
          <w:p w:rsidR="003D65BD" w:rsidRDefault="00B22957">
            <w:pPr>
              <w:widowControl w:val="0"/>
              <w:spacing w:line="240" w:lineRule="auto"/>
            </w:pPr>
            <w:r>
              <w:t xml:space="preserve">-Evaluate evidence behind currently accepted explanations </w:t>
            </w:r>
            <w:r>
              <w:lastRenderedPageBreak/>
              <w:t>or solutions to determine the merits of arguments. (HS-ESS1-5)</w:t>
            </w:r>
          </w:p>
        </w:tc>
        <w:tc>
          <w:tcPr>
            <w:tcW w:w="2070" w:type="dxa"/>
            <w:tcMar>
              <w:top w:w="100" w:type="dxa"/>
              <w:left w:w="100" w:type="dxa"/>
              <w:bottom w:w="100" w:type="dxa"/>
              <w:right w:w="100" w:type="dxa"/>
            </w:tcMar>
          </w:tcPr>
          <w:p w:rsidR="003D65BD" w:rsidRDefault="00B22957">
            <w:pPr>
              <w:widowControl w:val="0"/>
              <w:spacing w:line="240" w:lineRule="auto"/>
            </w:pPr>
            <w:r>
              <w:rPr>
                <w:b/>
              </w:rPr>
              <w:lastRenderedPageBreak/>
              <w:t>Patterns</w:t>
            </w:r>
          </w:p>
          <w:p w:rsidR="003D65BD" w:rsidRDefault="00B22957">
            <w:pPr>
              <w:widowControl w:val="0"/>
              <w:spacing w:line="240" w:lineRule="auto"/>
            </w:pPr>
            <w:r>
              <w:t>Empirical evidence is needed to identify patterns. (HS-ESS1-5)</w:t>
            </w:r>
          </w:p>
        </w:tc>
        <w:tc>
          <w:tcPr>
            <w:tcW w:w="2400" w:type="dxa"/>
            <w:tcMar>
              <w:top w:w="100" w:type="dxa"/>
              <w:left w:w="100" w:type="dxa"/>
              <w:bottom w:w="100" w:type="dxa"/>
              <w:right w:w="100" w:type="dxa"/>
            </w:tcMar>
          </w:tcPr>
          <w:p w:rsidR="003D65BD" w:rsidRDefault="00B22957">
            <w:pPr>
              <w:widowControl w:val="0"/>
              <w:spacing w:line="240" w:lineRule="auto"/>
            </w:pPr>
            <w:r>
              <w:t>Chapt</w:t>
            </w:r>
            <w:r>
              <w:t>er 21</w:t>
            </w:r>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p w:rsidR="003D65BD" w:rsidRDefault="00B22957">
            <w:pPr>
              <w:widowControl w:val="0"/>
              <w:spacing w:line="240" w:lineRule="auto"/>
            </w:pPr>
            <w:hyperlink r:id="rId49">
              <w:r>
                <w:rPr>
                  <w:rFonts w:ascii="Times New Roman" w:eastAsia="Times New Roman" w:hAnsi="Times New Roman" w:cs="Times New Roman"/>
                  <w:color w:val="0000FF"/>
                  <w:u w:val="single"/>
                </w:rPr>
                <w:t>Plate Tectonics</w:t>
              </w:r>
            </w:hyperlink>
          </w:p>
          <w:p w:rsidR="003D65BD" w:rsidRDefault="003D65BD">
            <w:pPr>
              <w:widowControl w:val="0"/>
              <w:spacing w:line="240" w:lineRule="auto"/>
            </w:pPr>
          </w:p>
        </w:tc>
      </w:tr>
      <w:tr w:rsidR="003D65BD">
        <w:tc>
          <w:tcPr>
            <w:tcW w:w="1785" w:type="dxa"/>
            <w:tcMar>
              <w:top w:w="100" w:type="dxa"/>
              <w:left w:w="100" w:type="dxa"/>
              <w:bottom w:w="100" w:type="dxa"/>
              <w:right w:w="100" w:type="dxa"/>
            </w:tcMar>
          </w:tcPr>
          <w:p w:rsidR="003D65BD" w:rsidRDefault="00B22957">
            <w:pPr>
              <w:widowControl w:val="0"/>
              <w:spacing w:line="240" w:lineRule="auto"/>
            </w:pPr>
            <w:r>
              <w:lastRenderedPageBreak/>
              <w:t>Earth’s formation</w:t>
            </w:r>
          </w:p>
          <w:p w:rsidR="003D65BD" w:rsidRDefault="003D65BD">
            <w:pPr>
              <w:widowControl w:val="0"/>
              <w:spacing w:line="240" w:lineRule="auto"/>
            </w:pPr>
          </w:p>
          <w:p w:rsidR="003D65BD" w:rsidRDefault="00B22957">
            <w:pPr>
              <w:widowControl w:val="0"/>
              <w:spacing w:line="240" w:lineRule="auto"/>
            </w:pPr>
            <w:r>
              <w:t>-impact theory</w:t>
            </w:r>
          </w:p>
          <w:p w:rsidR="003D65BD" w:rsidRDefault="003D65BD">
            <w:pPr>
              <w:widowControl w:val="0"/>
              <w:spacing w:line="240" w:lineRule="auto"/>
            </w:pPr>
          </w:p>
          <w:p w:rsidR="003D65BD" w:rsidRDefault="00B22957">
            <w:pPr>
              <w:widowControl w:val="0"/>
              <w:spacing w:line="240" w:lineRule="auto"/>
            </w:pPr>
            <w:r>
              <w:t>-radioactive dating, decay</w:t>
            </w:r>
          </w:p>
          <w:p w:rsidR="003D65BD" w:rsidRDefault="003D65BD">
            <w:pPr>
              <w:widowControl w:val="0"/>
              <w:spacing w:line="240" w:lineRule="auto"/>
            </w:pPr>
          </w:p>
          <w:p w:rsidR="003D65BD" w:rsidRDefault="00B22957">
            <w:pPr>
              <w:widowControl w:val="0"/>
              <w:spacing w:line="240" w:lineRule="auto"/>
            </w:pPr>
            <w:r>
              <w:t>-half-life</w:t>
            </w:r>
          </w:p>
          <w:p w:rsidR="003D65BD" w:rsidRDefault="003D65BD">
            <w:pPr>
              <w:widowControl w:val="0"/>
              <w:spacing w:line="240" w:lineRule="auto"/>
            </w:pPr>
          </w:p>
        </w:tc>
        <w:tc>
          <w:tcPr>
            <w:tcW w:w="1650" w:type="dxa"/>
            <w:tcMar>
              <w:top w:w="100" w:type="dxa"/>
              <w:left w:w="100" w:type="dxa"/>
              <w:bottom w:w="100" w:type="dxa"/>
              <w:right w:w="100" w:type="dxa"/>
            </w:tcMar>
          </w:tcPr>
          <w:p w:rsidR="003D65BD" w:rsidRDefault="00B22957">
            <w:pPr>
              <w:widowControl w:val="0"/>
              <w:spacing w:line="240" w:lineRule="auto"/>
            </w:pPr>
            <w:r>
              <w:rPr>
                <w:b/>
              </w:rPr>
              <w:t>HS-ESS1-6</w:t>
            </w:r>
          </w:p>
          <w:p w:rsidR="003D65BD" w:rsidRDefault="00B22957">
            <w:pPr>
              <w:widowControl w:val="0"/>
              <w:spacing w:line="240" w:lineRule="auto"/>
            </w:pPr>
            <w:r>
              <w:t>Apply scientific reasoning and evidence from ancient Earth materials, meteorites, and other planetary surfaces to construct an account of Earth’s formation and early history.</w:t>
            </w:r>
          </w:p>
        </w:tc>
        <w:tc>
          <w:tcPr>
            <w:tcW w:w="3540" w:type="dxa"/>
            <w:tcMar>
              <w:top w:w="100" w:type="dxa"/>
              <w:left w:w="100" w:type="dxa"/>
              <w:bottom w:w="100" w:type="dxa"/>
              <w:right w:w="100" w:type="dxa"/>
            </w:tcMar>
          </w:tcPr>
          <w:p w:rsidR="003D65BD" w:rsidRDefault="00B22957">
            <w:pPr>
              <w:widowControl w:val="0"/>
              <w:spacing w:line="240" w:lineRule="auto"/>
            </w:pPr>
            <w:r>
              <w:rPr>
                <w:b/>
              </w:rPr>
              <w:t>ESS1.C: The History of Planet Earth</w:t>
            </w:r>
          </w:p>
          <w:p w:rsidR="003D65BD" w:rsidRDefault="00B22957">
            <w:pPr>
              <w:widowControl w:val="0"/>
              <w:spacing w:line="240" w:lineRule="auto"/>
            </w:pPr>
            <w:r>
              <w:t xml:space="preserve">-Although active geologic processes, such as </w:t>
            </w:r>
            <w:r>
              <w:t>plate tectonics and erosion, have destroyed or altered most of the very early rock record on Earth, other objects in the solar system, such as lunar rocks, asteroids, and meteorites, have changed little over billions of years. Studying these objects can pr</w:t>
            </w:r>
            <w:r>
              <w:t>ovide information about Earth's formation and early history. (HS-ESS1-6)</w:t>
            </w:r>
          </w:p>
          <w:p w:rsidR="003D65BD" w:rsidRDefault="003D65BD">
            <w:pPr>
              <w:widowControl w:val="0"/>
              <w:spacing w:line="240" w:lineRule="auto"/>
            </w:pPr>
          </w:p>
          <w:p w:rsidR="003D65BD" w:rsidRDefault="00B22957">
            <w:pPr>
              <w:widowControl w:val="0"/>
              <w:spacing w:line="240" w:lineRule="auto"/>
            </w:pPr>
            <w:r>
              <w:rPr>
                <w:b/>
              </w:rPr>
              <w:t>PS1.C Nuclear Processes</w:t>
            </w:r>
          </w:p>
          <w:p w:rsidR="003D65BD" w:rsidRDefault="00B22957">
            <w:pPr>
              <w:widowControl w:val="0"/>
              <w:spacing w:line="240" w:lineRule="auto"/>
            </w:pPr>
            <w:r>
              <w:t xml:space="preserve">-Spontaneous radioactive decays follow a characteristic exponential decay law. Nuclear lifetimes allow radiometric dating to be used to determine the ages of </w:t>
            </w:r>
            <w:r>
              <w:t>rocks and other materials. (</w:t>
            </w:r>
            <w:r>
              <w:rPr>
                <w:i/>
              </w:rPr>
              <w:t>secondary HS-ESS1-6)</w:t>
            </w:r>
          </w:p>
        </w:tc>
        <w:tc>
          <w:tcPr>
            <w:tcW w:w="3330" w:type="dxa"/>
            <w:tcMar>
              <w:top w:w="100" w:type="dxa"/>
              <w:left w:w="100" w:type="dxa"/>
              <w:bottom w:w="100" w:type="dxa"/>
              <w:right w:w="100" w:type="dxa"/>
            </w:tcMar>
          </w:tcPr>
          <w:p w:rsidR="003D65BD" w:rsidRDefault="00B22957">
            <w:pPr>
              <w:widowControl w:val="0"/>
              <w:spacing w:line="240" w:lineRule="auto"/>
            </w:pPr>
            <w:r>
              <w:rPr>
                <w:b/>
              </w:rPr>
              <w:t>Constructing Explanations and Designing Solutions</w:t>
            </w:r>
          </w:p>
          <w:p w:rsidR="003D65BD" w:rsidRDefault="00B22957">
            <w:pPr>
              <w:widowControl w:val="0"/>
              <w:spacing w:line="240" w:lineRule="auto"/>
            </w:pPr>
            <w:r>
              <w:t>Constructing explanations and designing solutions in 9-12 builds on K-8 experiences and progresses to explanations and designs that are supported by multiple</w:t>
            </w:r>
            <w:r>
              <w:t xml:space="preserve"> and independent student-generated sources of evidence consistent with scientific ideas, principles, and theories.</w:t>
            </w:r>
          </w:p>
          <w:p w:rsidR="003D65BD" w:rsidRDefault="00B22957">
            <w:pPr>
              <w:widowControl w:val="0"/>
              <w:spacing w:line="240" w:lineRule="auto"/>
            </w:pPr>
            <w:r>
              <w:t>-Apply scientific reasoning to link evidence to the claims to assess the extent to which the reasoning and data support the explanation or co</w:t>
            </w:r>
            <w:r>
              <w:t>nclusion. (HS-ESS1-6)</w:t>
            </w:r>
          </w:p>
          <w:p w:rsidR="003D65BD" w:rsidRDefault="003D65BD">
            <w:pPr>
              <w:widowControl w:val="0"/>
              <w:spacing w:line="240" w:lineRule="auto"/>
            </w:pPr>
          </w:p>
          <w:p w:rsidR="003D65BD" w:rsidRDefault="00B22957">
            <w:pPr>
              <w:widowControl w:val="0"/>
              <w:spacing w:line="240" w:lineRule="auto"/>
            </w:pPr>
            <w:r>
              <w:t>Connections to Nature of Science</w:t>
            </w:r>
          </w:p>
          <w:p w:rsidR="003D65BD" w:rsidRDefault="00B22957">
            <w:pPr>
              <w:widowControl w:val="0"/>
              <w:spacing w:line="240" w:lineRule="auto"/>
            </w:pPr>
            <w:r>
              <w:rPr>
                <w:b/>
              </w:rPr>
              <w:t>Science Models, Laws, Mechanisms, and Theories Explain Natural Phenomena</w:t>
            </w:r>
          </w:p>
          <w:p w:rsidR="003D65BD" w:rsidRDefault="00B22957">
            <w:pPr>
              <w:widowControl w:val="0"/>
              <w:spacing w:line="240" w:lineRule="auto"/>
            </w:pPr>
            <w:r>
              <w:t xml:space="preserve">-A scientific theory is a substantiated explanation of some aspect of the natural </w:t>
            </w:r>
            <w:r>
              <w:lastRenderedPageBreak/>
              <w:t xml:space="preserve">world, based on a body of facts that have been repeatedly confirmed through observation and experiment and the science community validates each theory before it is accepted. </w:t>
            </w:r>
            <w:r>
              <w:t xml:space="preserve"> If new evidence is discovered that the theory does not accommodate, the theory is generally modified in light of this new evidence. </w:t>
            </w:r>
          </w:p>
          <w:p w:rsidR="003D65BD" w:rsidRDefault="00B22957">
            <w:pPr>
              <w:widowControl w:val="0"/>
              <w:spacing w:line="240" w:lineRule="auto"/>
            </w:pPr>
            <w:r>
              <w:t xml:space="preserve">-Models, mechanisms, and explanations collectively serve as tools in the development  of a scientific theory.  </w:t>
            </w:r>
          </w:p>
          <w:p w:rsidR="003D65BD" w:rsidRDefault="00B22957">
            <w:pPr>
              <w:widowControl w:val="0"/>
              <w:spacing w:line="240" w:lineRule="auto"/>
            </w:pPr>
            <w:r>
              <w:t>(HS-ESS1-6</w:t>
            </w:r>
            <w:r>
              <w:t>)</w:t>
            </w:r>
          </w:p>
        </w:tc>
        <w:tc>
          <w:tcPr>
            <w:tcW w:w="2070" w:type="dxa"/>
            <w:tcMar>
              <w:top w:w="100" w:type="dxa"/>
              <w:left w:w="100" w:type="dxa"/>
              <w:bottom w:w="100" w:type="dxa"/>
              <w:right w:w="100" w:type="dxa"/>
            </w:tcMar>
          </w:tcPr>
          <w:p w:rsidR="003D65BD" w:rsidRDefault="00B22957">
            <w:pPr>
              <w:widowControl w:val="0"/>
              <w:spacing w:line="240" w:lineRule="auto"/>
            </w:pPr>
            <w:r>
              <w:rPr>
                <w:b/>
              </w:rPr>
              <w:lastRenderedPageBreak/>
              <w:t>Stability and Change</w:t>
            </w:r>
          </w:p>
          <w:p w:rsidR="003D65BD" w:rsidRDefault="00B22957">
            <w:pPr>
              <w:widowControl w:val="0"/>
              <w:spacing w:line="240" w:lineRule="auto"/>
            </w:pPr>
            <w:r>
              <w:t>Much of science deals with constructing explanations of how things change and how they remain stable. (HS-ESS1-6)</w:t>
            </w:r>
          </w:p>
        </w:tc>
        <w:tc>
          <w:tcPr>
            <w:tcW w:w="2400" w:type="dxa"/>
            <w:tcMar>
              <w:top w:w="100" w:type="dxa"/>
              <w:left w:w="100" w:type="dxa"/>
              <w:bottom w:w="100" w:type="dxa"/>
              <w:right w:w="100" w:type="dxa"/>
            </w:tcMar>
          </w:tcPr>
          <w:p w:rsidR="003D65BD" w:rsidRDefault="00B22957">
            <w:pPr>
              <w:widowControl w:val="0"/>
              <w:spacing w:line="240" w:lineRule="auto"/>
            </w:pPr>
            <w:r>
              <w:t>Ch 27.2, 28.4</w:t>
            </w:r>
          </w:p>
          <w:p w:rsidR="003D65BD" w:rsidRDefault="003D65BD">
            <w:pPr>
              <w:widowControl w:val="0"/>
              <w:spacing w:line="240" w:lineRule="auto"/>
            </w:pPr>
          </w:p>
          <w:p w:rsidR="003D65BD" w:rsidRDefault="00B22957">
            <w:pPr>
              <w:widowControl w:val="0"/>
              <w:spacing w:line="240" w:lineRule="auto"/>
            </w:pPr>
            <w:r>
              <w:t>Unraveling Earth’s Early History (NGSS)</w:t>
            </w:r>
          </w:p>
          <w:p w:rsidR="003D65BD" w:rsidRDefault="003D65BD">
            <w:pPr>
              <w:widowControl w:val="0"/>
              <w:spacing w:line="240" w:lineRule="auto"/>
            </w:pPr>
          </w:p>
          <w:p w:rsidR="003D65BD" w:rsidRDefault="00B22957">
            <w:pPr>
              <w:widowControl w:val="0"/>
              <w:spacing w:line="240" w:lineRule="auto"/>
            </w:pPr>
            <w:hyperlink r:id="rId50">
              <w:r>
                <w:rPr>
                  <w:rFonts w:ascii="Times New Roman" w:eastAsia="Times New Roman" w:hAnsi="Times New Roman" w:cs="Times New Roman"/>
                  <w:color w:val="0000FF"/>
                  <w:u w:val="single"/>
                </w:rPr>
                <w:t>Radioactive Dating Game</w:t>
              </w:r>
            </w:hyperlink>
          </w:p>
          <w:p w:rsidR="003D65BD" w:rsidRDefault="003D65BD">
            <w:pPr>
              <w:widowControl w:val="0"/>
              <w:spacing w:line="240" w:lineRule="auto"/>
            </w:pPr>
          </w:p>
          <w:p w:rsidR="003D65BD" w:rsidRDefault="00B22957">
            <w:pPr>
              <w:widowControl w:val="0"/>
              <w:spacing w:line="240" w:lineRule="auto"/>
            </w:pPr>
            <w:hyperlink r:id="rId51">
              <w:r>
                <w:rPr>
                  <w:color w:val="1155CC"/>
                  <w:u w:val="single"/>
                </w:rPr>
                <w:t>Evolution of Life Activities</w:t>
              </w:r>
            </w:hyperlink>
          </w:p>
          <w:p w:rsidR="003D65BD" w:rsidRDefault="003D65BD">
            <w:pPr>
              <w:widowControl w:val="0"/>
              <w:spacing w:line="240" w:lineRule="auto"/>
            </w:pPr>
          </w:p>
          <w:p w:rsidR="003D65BD" w:rsidRDefault="00B22957">
            <w:pPr>
              <w:widowControl w:val="0"/>
              <w:spacing w:line="240" w:lineRule="auto"/>
            </w:pPr>
            <w:hyperlink r:id="rId52">
              <w:r>
                <w:rPr>
                  <w:color w:val="1155CC"/>
                  <w:u w:val="single"/>
                </w:rPr>
                <w:t>USGS Geologi</w:t>
              </w:r>
              <w:r>
                <w:rPr>
                  <w:color w:val="1155CC"/>
                  <w:u w:val="single"/>
                </w:rPr>
                <w:t>c Time Scale background and fact sheets</w:t>
              </w:r>
            </w:hyperlink>
            <w:r>
              <w:t xml:space="preserve"> </w:t>
            </w:r>
          </w:p>
          <w:p w:rsidR="003D65BD" w:rsidRDefault="003D65BD">
            <w:pPr>
              <w:widowControl w:val="0"/>
              <w:spacing w:line="240" w:lineRule="auto"/>
            </w:pPr>
          </w:p>
          <w:p w:rsidR="003D65BD" w:rsidRDefault="00B22957">
            <w:pPr>
              <w:widowControl w:val="0"/>
              <w:spacing w:line="240" w:lineRule="auto"/>
            </w:pPr>
            <w:hyperlink r:id="rId53">
              <w:r>
                <w:rPr>
                  <w:color w:val="1155CC"/>
                  <w:u w:val="single"/>
                </w:rPr>
                <w:t>A Relative Age Dating Activity</w:t>
              </w:r>
            </w:hyperlink>
          </w:p>
          <w:p w:rsidR="003D65BD" w:rsidRDefault="003D65BD">
            <w:pPr>
              <w:widowControl w:val="0"/>
              <w:spacing w:line="240" w:lineRule="auto"/>
            </w:pPr>
          </w:p>
          <w:p w:rsidR="003D65BD" w:rsidRDefault="003D65BD">
            <w:pPr>
              <w:widowControl w:val="0"/>
              <w:spacing w:line="240" w:lineRule="auto"/>
            </w:pPr>
          </w:p>
        </w:tc>
      </w:tr>
      <w:tr w:rsidR="003D65BD">
        <w:tc>
          <w:tcPr>
            <w:tcW w:w="1785" w:type="dxa"/>
            <w:tcMar>
              <w:top w:w="100" w:type="dxa"/>
              <w:left w:w="100" w:type="dxa"/>
              <w:bottom w:w="100" w:type="dxa"/>
              <w:right w:w="100" w:type="dxa"/>
            </w:tcMar>
          </w:tcPr>
          <w:p w:rsidR="003D65BD" w:rsidRDefault="00B22957">
            <w:pPr>
              <w:widowControl w:val="0"/>
              <w:spacing w:line="240" w:lineRule="auto"/>
            </w:pPr>
            <w:r>
              <w:lastRenderedPageBreak/>
              <w:t>Plate Tectonics</w:t>
            </w:r>
          </w:p>
          <w:p w:rsidR="003D65BD" w:rsidRDefault="003D65BD">
            <w:pPr>
              <w:widowControl w:val="0"/>
              <w:spacing w:line="240" w:lineRule="auto"/>
            </w:pPr>
          </w:p>
        </w:tc>
        <w:tc>
          <w:tcPr>
            <w:tcW w:w="1650" w:type="dxa"/>
            <w:tcMar>
              <w:top w:w="100" w:type="dxa"/>
              <w:left w:w="100" w:type="dxa"/>
              <w:bottom w:w="100" w:type="dxa"/>
              <w:right w:w="100" w:type="dxa"/>
            </w:tcMar>
          </w:tcPr>
          <w:p w:rsidR="003D65BD" w:rsidRDefault="00B22957">
            <w:pPr>
              <w:widowControl w:val="0"/>
              <w:spacing w:line="240" w:lineRule="auto"/>
            </w:pPr>
            <w:r>
              <w:rPr>
                <w:b/>
              </w:rPr>
              <w:t>HS-ESS2-1</w:t>
            </w:r>
          </w:p>
          <w:p w:rsidR="003D65BD" w:rsidRDefault="00B22957">
            <w:pPr>
              <w:widowControl w:val="0"/>
              <w:spacing w:line="240" w:lineRule="auto"/>
            </w:pPr>
            <w:r>
              <w:t>Develop a model to illustrate how Earth’s internal and surface processes operate at different spatial and temporal scales to form continental and ocean-floor features.</w:t>
            </w:r>
          </w:p>
        </w:tc>
        <w:tc>
          <w:tcPr>
            <w:tcW w:w="3540" w:type="dxa"/>
            <w:tcMar>
              <w:top w:w="100" w:type="dxa"/>
              <w:left w:w="100" w:type="dxa"/>
              <w:bottom w:w="100" w:type="dxa"/>
              <w:right w:w="100" w:type="dxa"/>
            </w:tcMar>
          </w:tcPr>
          <w:p w:rsidR="003D65BD" w:rsidRDefault="00B22957">
            <w:pPr>
              <w:widowControl w:val="0"/>
              <w:spacing w:line="240" w:lineRule="auto"/>
            </w:pPr>
            <w:r>
              <w:rPr>
                <w:b/>
              </w:rPr>
              <w:t>ESS2.A: Earth Materials and Systems</w:t>
            </w:r>
          </w:p>
          <w:p w:rsidR="003D65BD" w:rsidRDefault="00B22957">
            <w:pPr>
              <w:widowControl w:val="0"/>
              <w:spacing w:line="240" w:lineRule="auto"/>
            </w:pPr>
            <w:r>
              <w:t xml:space="preserve">-Earth's systems, being dynamic and interacting, cause feedback effects that can increase or decrease the original changes. </w:t>
            </w:r>
          </w:p>
          <w:p w:rsidR="003D65BD" w:rsidRDefault="003D65BD">
            <w:pPr>
              <w:widowControl w:val="0"/>
              <w:spacing w:line="240" w:lineRule="auto"/>
            </w:pPr>
          </w:p>
          <w:p w:rsidR="003D65BD" w:rsidRDefault="00B22957">
            <w:pPr>
              <w:widowControl w:val="0"/>
              <w:spacing w:line="240" w:lineRule="auto"/>
            </w:pPr>
            <w:r>
              <w:rPr>
                <w:b/>
              </w:rPr>
              <w:t xml:space="preserve">ESS2.B: Plate Tectonics and Large-Scale Systems Interactions </w:t>
            </w:r>
          </w:p>
          <w:p w:rsidR="003D65BD" w:rsidRDefault="00B22957">
            <w:pPr>
              <w:widowControl w:val="0"/>
              <w:spacing w:line="240" w:lineRule="auto"/>
            </w:pPr>
            <w:r>
              <w:t>-Plate tectonics is the unifying</w:t>
            </w:r>
            <w:r>
              <w:t xml:space="preserve"> theory that explains the past and current movements of the rocks at Earth's surface and provides a framework for understanding its geologic history. Plate movements are responsible for most continental and ocean-floor features and for the distribution of </w:t>
            </w:r>
            <w:r>
              <w:t xml:space="preserve">most rocks and minerals within Earth's crust. </w:t>
            </w:r>
          </w:p>
        </w:tc>
        <w:tc>
          <w:tcPr>
            <w:tcW w:w="3330" w:type="dxa"/>
            <w:tcMar>
              <w:top w:w="100" w:type="dxa"/>
              <w:left w:w="100" w:type="dxa"/>
              <w:bottom w:w="100" w:type="dxa"/>
              <w:right w:w="100" w:type="dxa"/>
            </w:tcMar>
          </w:tcPr>
          <w:p w:rsidR="003D65BD" w:rsidRDefault="00B22957">
            <w:pPr>
              <w:widowControl w:val="0"/>
              <w:spacing w:line="240" w:lineRule="auto"/>
            </w:pPr>
            <w:r>
              <w:rPr>
                <w:b/>
              </w:rPr>
              <w:t>Developing and Using Models</w:t>
            </w:r>
          </w:p>
          <w:p w:rsidR="003D65BD" w:rsidRDefault="00B22957">
            <w:pPr>
              <w:widowControl w:val="0"/>
              <w:spacing w:line="240" w:lineRule="auto"/>
            </w:pPr>
            <w:r>
              <w:t>Modeling in 9-12 builds on K-8 experiences and progresses to using, synthesizing, and developing models to predict and show relationships among variables between systems and their c</w:t>
            </w:r>
            <w:r>
              <w:t>omponents in the natural and designed world(s).</w:t>
            </w:r>
          </w:p>
          <w:p w:rsidR="003D65BD" w:rsidRDefault="00B22957">
            <w:pPr>
              <w:widowControl w:val="0"/>
              <w:spacing w:line="240" w:lineRule="auto"/>
            </w:pPr>
            <w:r>
              <w:t>-Develop a model based on evidence to illustrate the relationships between systems or between components of a system. (HS-ESS2-1)</w:t>
            </w:r>
          </w:p>
        </w:tc>
        <w:tc>
          <w:tcPr>
            <w:tcW w:w="2070" w:type="dxa"/>
            <w:tcMar>
              <w:top w:w="100" w:type="dxa"/>
              <w:left w:w="100" w:type="dxa"/>
              <w:bottom w:w="100" w:type="dxa"/>
              <w:right w:w="100" w:type="dxa"/>
            </w:tcMar>
          </w:tcPr>
          <w:p w:rsidR="003D65BD" w:rsidRDefault="00B22957">
            <w:pPr>
              <w:widowControl w:val="0"/>
              <w:spacing w:line="240" w:lineRule="auto"/>
            </w:pPr>
            <w:r>
              <w:rPr>
                <w:b/>
              </w:rPr>
              <w:t>Stability and Change</w:t>
            </w:r>
          </w:p>
          <w:p w:rsidR="003D65BD" w:rsidRDefault="00B22957">
            <w:pPr>
              <w:widowControl w:val="0"/>
              <w:spacing w:line="240" w:lineRule="auto"/>
            </w:pPr>
            <w:r>
              <w:t xml:space="preserve">Change and rates of change can be quantified and modeled </w:t>
            </w:r>
            <w:r>
              <w:t>over very short or very long periods of time.  Some system changes are irreversible. (HS-ESS2-1)</w:t>
            </w:r>
          </w:p>
        </w:tc>
        <w:tc>
          <w:tcPr>
            <w:tcW w:w="2400" w:type="dxa"/>
            <w:tcMar>
              <w:top w:w="100" w:type="dxa"/>
              <w:left w:w="100" w:type="dxa"/>
              <w:bottom w:w="100" w:type="dxa"/>
              <w:right w:w="100" w:type="dxa"/>
            </w:tcMar>
          </w:tcPr>
          <w:p w:rsidR="003D65BD" w:rsidRDefault="00B22957">
            <w:pPr>
              <w:widowControl w:val="0"/>
              <w:spacing w:line="240" w:lineRule="auto"/>
            </w:pPr>
            <w:r>
              <w:t>Chapter 1.1, 4.1, 4.2, 5.1, 5.2, 6, 7, 8, 9.1, 9.2, 14.3, 14.4, 16, 18, 19.1, 19.2</w:t>
            </w:r>
          </w:p>
          <w:p w:rsidR="003D65BD" w:rsidRDefault="00B22957">
            <w:pPr>
              <w:widowControl w:val="0"/>
              <w:spacing w:line="240" w:lineRule="auto"/>
            </w:pPr>
            <w:hyperlink r:id="rId54">
              <w:r>
                <w:rPr>
                  <w:rFonts w:ascii="Times New Roman" w:eastAsia="Times New Roman" w:hAnsi="Times New Roman" w:cs="Times New Roman"/>
                  <w:color w:val="0000FF"/>
                  <w:u w:val="single"/>
                </w:rPr>
                <w:t>Glaciers</w:t>
              </w:r>
            </w:hyperlink>
          </w:p>
          <w:p w:rsidR="003D65BD" w:rsidRDefault="003D65BD">
            <w:pPr>
              <w:widowControl w:val="0"/>
              <w:spacing w:line="240" w:lineRule="auto"/>
            </w:pPr>
          </w:p>
        </w:tc>
      </w:tr>
    </w:tbl>
    <w:p w:rsidR="003D65BD" w:rsidRDefault="003D65BD"/>
    <w:p w:rsidR="003D65BD" w:rsidRDefault="003D65BD"/>
    <w:tbl>
      <w:tblPr>
        <w:tblStyle w:val="a2"/>
        <w:tblW w:w="14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680"/>
        <w:gridCol w:w="3585"/>
        <w:gridCol w:w="3285"/>
        <w:gridCol w:w="2100"/>
        <w:gridCol w:w="2265"/>
      </w:tblGrid>
      <w:tr w:rsidR="003D65BD">
        <w:trPr>
          <w:trHeight w:val="420"/>
        </w:trPr>
        <w:tc>
          <w:tcPr>
            <w:tcW w:w="14670" w:type="dxa"/>
            <w:gridSpan w:val="6"/>
            <w:tcMar>
              <w:top w:w="100" w:type="dxa"/>
              <w:left w:w="100" w:type="dxa"/>
              <w:bottom w:w="100" w:type="dxa"/>
              <w:right w:w="100" w:type="dxa"/>
            </w:tcMar>
          </w:tcPr>
          <w:p w:rsidR="003D65BD" w:rsidRDefault="00B22957">
            <w:pPr>
              <w:widowControl w:val="0"/>
              <w:spacing w:line="240" w:lineRule="auto"/>
            </w:pPr>
            <w:r>
              <w:rPr>
                <w:b/>
                <w:sz w:val="24"/>
                <w:szCs w:val="24"/>
              </w:rPr>
              <w:lastRenderedPageBreak/>
              <w:t>HS.Weather and Climate</w:t>
            </w:r>
          </w:p>
        </w:tc>
      </w:tr>
      <w:tr w:rsidR="003D65BD">
        <w:tc>
          <w:tcPr>
            <w:tcW w:w="1755" w:type="dxa"/>
            <w:tcMar>
              <w:top w:w="100" w:type="dxa"/>
              <w:left w:w="100" w:type="dxa"/>
              <w:bottom w:w="100" w:type="dxa"/>
              <w:right w:w="100" w:type="dxa"/>
            </w:tcMar>
          </w:tcPr>
          <w:p w:rsidR="003D65BD" w:rsidRDefault="00B22957">
            <w:pPr>
              <w:widowControl w:val="0"/>
              <w:spacing w:line="240" w:lineRule="auto"/>
              <w:jc w:val="center"/>
            </w:pPr>
            <w:r>
              <w:rPr>
                <w:b/>
              </w:rPr>
              <w:t>TOPIC</w:t>
            </w:r>
          </w:p>
        </w:tc>
        <w:tc>
          <w:tcPr>
            <w:tcW w:w="1680" w:type="dxa"/>
            <w:tcMar>
              <w:top w:w="100" w:type="dxa"/>
              <w:left w:w="100" w:type="dxa"/>
              <w:bottom w:w="100" w:type="dxa"/>
              <w:right w:w="100" w:type="dxa"/>
            </w:tcMar>
          </w:tcPr>
          <w:p w:rsidR="003D65BD" w:rsidRDefault="00B22957">
            <w:pPr>
              <w:widowControl w:val="0"/>
              <w:spacing w:line="240" w:lineRule="auto"/>
              <w:jc w:val="center"/>
            </w:pPr>
            <w:r>
              <w:rPr>
                <w:b/>
              </w:rPr>
              <w:t>Performance Expectation</w:t>
            </w:r>
          </w:p>
        </w:tc>
        <w:tc>
          <w:tcPr>
            <w:tcW w:w="3585" w:type="dxa"/>
            <w:tcMar>
              <w:top w:w="100" w:type="dxa"/>
              <w:left w:w="100" w:type="dxa"/>
              <w:bottom w:w="100" w:type="dxa"/>
              <w:right w:w="100" w:type="dxa"/>
            </w:tcMar>
          </w:tcPr>
          <w:p w:rsidR="003D65BD" w:rsidRDefault="00B22957">
            <w:pPr>
              <w:widowControl w:val="0"/>
              <w:spacing w:line="240" w:lineRule="auto"/>
              <w:jc w:val="center"/>
            </w:pPr>
            <w:r>
              <w:rPr>
                <w:b/>
              </w:rPr>
              <w:t>DCI</w:t>
            </w:r>
          </w:p>
        </w:tc>
        <w:tc>
          <w:tcPr>
            <w:tcW w:w="3285" w:type="dxa"/>
            <w:tcMar>
              <w:top w:w="100" w:type="dxa"/>
              <w:left w:w="100" w:type="dxa"/>
              <w:bottom w:w="100" w:type="dxa"/>
              <w:right w:w="100" w:type="dxa"/>
            </w:tcMar>
          </w:tcPr>
          <w:p w:rsidR="003D65BD" w:rsidRDefault="00B22957">
            <w:pPr>
              <w:widowControl w:val="0"/>
              <w:spacing w:line="240" w:lineRule="auto"/>
              <w:jc w:val="center"/>
            </w:pPr>
            <w:r>
              <w:rPr>
                <w:b/>
              </w:rPr>
              <w:t>Science and Engineering Practices</w:t>
            </w:r>
          </w:p>
        </w:tc>
        <w:tc>
          <w:tcPr>
            <w:tcW w:w="2100" w:type="dxa"/>
            <w:tcMar>
              <w:top w:w="100" w:type="dxa"/>
              <w:left w:w="100" w:type="dxa"/>
              <w:bottom w:w="100" w:type="dxa"/>
              <w:right w:w="100" w:type="dxa"/>
            </w:tcMar>
          </w:tcPr>
          <w:p w:rsidR="003D65BD" w:rsidRDefault="00B22957">
            <w:pPr>
              <w:widowControl w:val="0"/>
              <w:spacing w:line="240" w:lineRule="auto"/>
              <w:jc w:val="center"/>
            </w:pPr>
            <w:r>
              <w:rPr>
                <w:b/>
              </w:rPr>
              <w:t>Crosscutting Concepts</w:t>
            </w:r>
          </w:p>
        </w:tc>
        <w:tc>
          <w:tcPr>
            <w:tcW w:w="2265" w:type="dxa"/>
            <w:tcMar>
              <w:top w:w="100" w:type="dxa"/>
              <w:left w:w="100" w:type="dxa"/>
              <w:bottom w:w="100" w:type="dxa"/>
              <w:right w:w="100" w:type="dxa"/>
            </w:tcMar>
          </w:tcPr>
          <w:p w:rsidR="003D65BD" w:rsidRDefault="00B22957">
            <w:pPr>
              <w:widowControl w:val="0"/>
              <w:spacing w:line="240" w:lineRule="auto"/>
              <w:ind w:right="-840"/>
              <w:jc w:val="center"/>
            </w:pPr>
            <w:r>
              <w:rPr>
                <w:b/>
              </w:rPr>
              <w:t>Resources</w:t>
            </w:r>
          </w:p>
        </w:tc>
      </w:tr>
      <w:tr w:rsidR="003D65BD">
        <w:tc>
          <w:tcPr>
            <w:tcW w:w="1755" w:type="dxa"/>
            <w:tcMar>
              <w:top w:w="100" w:type="dxa"/>
              <w:left w:w="100" w:type="dxa"/>
              <w:bottom w:w="100" w:type="dxa"/>
              <w:right w:w="100" w:type="dxa"/>
            </w:tcMar>
          </w:tcPr>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p w:rsidR="003D65BD" w:rsidRDefault="00B22957">
            <w:pPr>
              <w:widowControl w:val="0"/>
              <w:spacing w:line="240" w:lineRule="auto"/>
            </w:pPr>
            <w:r>
              <w:t>Weather &amp;</w:t>
            </w:r>
          </w:p>
          <w:p w:rsidR="003D65BD" w:rsidRDefault="00B22957">
            <w:pPr>
              <w:widowControl w:val="0"/>
              <w:spacing w:line="240" w:lineRule="auto"/>
            </w:pPr>
            <w:r>
              <w:t>Climate</w:t>
            </w:r>
          </w:p>
        </w:tc>
        <w:tc>
          <w:tcPr>
            <w:tcW w:w="1680" w:type="dxa"/>
            <w:tcMar>
              <w:top w:w="100" w:type="dxa"/>
              <w:left w:w="100" w:type="dxa"/>
              <w:bottom w:w="100" w:type="dxa"/>
              <w:right w:w="100" w:type="dxa"/>
            </w:tcMar>
          </w:tcPr>
          <w:p w:rsidR="003D65BD" w:rsidRDefault="00B22957">
            <w:pPr>
              <w:widowControl w:val="0"/>
              <w:spacing w:line="240" w:lineRule="auto"/>
            </w:pPr>
            <w:r>
              <w:rPr>
                <w:b/>
              </w:rPr>
              <w:t>HS-ESS2-4</w:t>
            </w:r>
          </w:p>
          <w:p w:rsidR="003D65BD" w:rsidRDefault="00B22957">
            <w:pPr>
              <w:widowControl w:val="0"/>
              <w:spacing w:line="240" w:lineRule="auto"/>
            </w:pPr>
            <w:r>
              <w:t>Use a model to describe how variations in the flow of energy into and out of Earth’s system result in changes in climate.</w:t>
            </w:r>
          </w:p>
          <w:p w:rsidR="003D65BD" w:rsidRDefault="003D65BD">
            <w:pPr>
              <w:widowControl w:val="0"/>
              <w:spacing w:line="240" w:lineRule="auto"/>
            </w:pPr>
          </w:p>
        </w:tc>
        <w:tc>
          <w:tcPr>
            <w:tcW w:w="3585" w:type="dxa"/>
            <w:tcMar>
              <w:top w:w="100" w:type="dxa"/>
              <w:left w:w="100" w:type="dxa"/>
              <w:bottom w:w="100" w:type="dxa"/>
              <w:right w:w="100" w:type="dxa"/>
            </w:tcMar>
          </w:tcPr>
          <w:p w:rsidR="003D65BD" w:rsidRDefault="00B22957">
            <w:pPr>
              <w:widowControl w:val="0"/>
              <w:spacing w:line="240" w:lineRule="auto"/>
            </w:pPr>
            <w:r>
              <w:rPr>
                <w:b/>
              </w:rPr>
              <w:t>ESS2.4: Earth Materials and Systems</w:t>
            </w:r>
          </w:p>
          <w:p w:rsidR="003D65BD" w:rsidRDefault="00B22957">
            <w:pPr>
              <w:widowControl w:val="0"/>
              <w:spacing w:line="240" w:lineRule="auto"/>
            </w:pPr>
            <w:r>
              <w:t>-The geologic record shows that changes to global and regional climate can be caused by interacti</w:t>
            </w:r>
            <w:r>
              <w:t>ons among changes in the sun’s energy output or Earth’s orbit, tectonic events, ocean circulation, volcanic activity, glaciers, vegetation, and human activities.  These changes can occur on a variety of timescales from sudden (e.g., volcanic ash clouds) to</w:t>
            </w:r>
            <w:r>
              <w:t xml:space="preserve"> intermediate (ice ages) to very long-term tectonic cycles.</w:t>
            </w:r>
          </w:p>
          <w:p w:rsidR="003D65BD" w:rsidRDefault="00B22957">
            <w:pPr>
              <w:widowControl w:val="0"/>
              <w:spacing w:line="240" w:lineRule="auto"/>
            </w:pPr>
            <w:r>
              <w:rPr>
                <w:b/>
              </w:rPr>
              <w:t>ESS2</w:t>
            </w:r>
            <w:r>
              <w:t>.</w:t>
            </w:r>
            <w:r>
              <w:rPr>
                <w:b/>
              </w:rPr>
              <w:t>D: Weather and Climate</w:t>
            </w:r>
          </w:p>
          <w:p w:rsidR="003D65BD" w:rsidRDefault="00B22957">
            <w:pPr>
              <w:widowControl w:val="0"/>
              <w:spacing w:line="240" w:lineRule="auto"/>
            </w:pPr>
            <w:r>
              <w:t>-The foundation for Earth’s global climate systems is the electromagnetic radiation from the sun, as well as its reflection,absorption, storage, and redistribution amon</w:t>
            </w:r>
            <w:r>
              <w:t>g the atmosphere, ocean, and land systems, and this energy re-radiation into space. (HS-ESS2-4)</w:t>
            </w:r>
          </w:p>
          <w:p w:rsidR="003D65BD" w:rsidRDefault="00B22957">
            <w:pPr>
              <w:widowControl w:val="0"/>
              <w:spacing w:line="240" w:lineRule="auto"/>
            </w:pPr>
            <w:r>
              <w:t>-Changes in the atmosphere due to human activity have increased the levels of carbon dioxide concentrations and thus affect climate.</w:t>
            </w:r>
          </w:p>
          <w:p w:rsidR="003D65BD" w:rsidRDefault="00B22957">
            <w:pPr>
              <w:widowControl w:val="0"/>
              <w:spacing w:line="240" w:lineRule="auto"/>
            </w:pPr>
            <w:r>
              <w:t>(HS-ESS2-4)</w:t>
            </w:r>
          </w:p>
          <w:p w:rsidR="003D65BD" w:rsidRDefault="00B22957">
            <w:pPr>
              <w:widowControl w:val="0"/>
              <w:spacing w:line="240" w:lineRule="auto"/>
            </w:pPr>
            <w:r>
              <w:rPr>
                <w:b/>
              </w:rPr>
              <w:t>ESS1.B: Earth a</w:t>
            </w:r>
            <w:r>
              <w:rPr>
                <w:b/>
              </w:rPr>
              <w:t>nd the Solar System</w:t>
            </w:r>
          </w:p>
          <w:p w:rsidR="003D65BD" w:rsidRDefault="00B22957">
            <w:pPr>
              <w:widowControl w:val="0"/>
              <w:spacing w:line="240" w:lineRule="auto"/>
            </w:pPr>
            <w:r>
              <w:t xml:space="preserve">-Cyclical changes in the shape of Earth’s orbit around the sun, together with changes in the tilt of </w:t>
            </w:r>
            <w:r>
              <w:lastRenderedPageBreak/>
              <w:t>the planet’s axis of rotation, both occurring over hundreds of thousands of years, have altered the intensity and distribution of sunli</w:t>
            </w:r>
            <w:r>
              <w:t>ght falling on Earth.  These phenomena cause a cycle of ice ages and other gradual climate changes.</w:t>
            </w:r>
          </w:p>
          <w:p w:rsidR="003D65BD" w:rsidRDefault="00B22957">
            <w:pPr>
              <w:widowControl w:val="0"/>
              <w:spacing w:line="240" w:lineRule="auto"/>
            </w:pPr>
            <w:r>
              <w:t>(</w:t>
            </w:r>
            <w:r>
              <w:rPr>
                <w:i/>
              </w:rPr>
              <w:t>secondary to HS-ESS2-4)</w:t>
            </w:r>
            <w:hyperlink r:id="rId55"/>
          </w:p>
          <w:p w:rsidR="003D65BD" w:rsidRDefault="003D65BD">
            <w:pPr>
              <w:widowControl w:val="0"/>
              <w:spacing w:line="240" w:lineRule="auto"/>
            </w:pPr>
          </w:p>
        </w:tc>
        <w:tc>
          <w:tcPr>
            <w:tcW w:w="3285" w:type="dxa"/>
            <w:tcMar>
              <w:top w:w="100" w:type="dxa"/>
              <w:left w:w="100" w:type="dxa"/>
              <w:bottom w:w="100" w:type="dxa"/>
              <w:right w:w="100" w:type="dxa"/>
            </w:tcMar>
          </w:tcPr>
          <w:p w:rsidR="003D65BD" w:rsidRDefault="00B22957">
            <w:pPr>
              <w:widowControl w:val="0"/>
              <w:spacing w:line="240" w:lineRule="auto"/>
            </w:pPr>
            <w:r>
              <w:rPr>
                <w:b/>
              </w:rPr>
              <w:lastRenderedPageBreak/>
              <w:t>Developing and Using Models</w:t>
            </w:r>
          </w:p>
          <w:p w:rsidR="003D65BD" w:rsidRDefault="00B22957">
            <w:pPr>
              <w:widowControl w:val="0"/>
              <w:spacing w:line="240" w:lineRule="auto"/>
            </w:pPr>
            <w:r>
              <w:t>Modeling in 9-12 builds on K-8 experiences and progresses to using, synthesizing, and developing models to predict and show relationships among variables between systems and their components in the natural and designed world(s).</w:t>
            </w:r>
          </w:p>
          <w:p w:rsidR="003D65BD" w:rsidRDefault="00B22957">
            <w:pPr>
              <w:widowControl w:val="0"/>
              <w:spacing w:line="240" w:lineRule="auto"/>
            </w:pPr>
            <w:r>
              <w:t>-Use a model to provide mec</w:t>
            </w:r>
            <w:r>
              <w:t xml:space="preserve">hanistic accounts of phenomena. </w:t>
            </w:r>
          </w:p>
          <w:p w:rsidR="003D65BD" w:rsidRDefault="00B22957">
            <w:pPr>
              <w:widowControl w:val="0"/>
              <w:spacing w:line="240" w:lineRule="auto"/>
            </w:pPr>
            <w:r>
              <w:t>(HS-ESS2-4)</w:t>
            </w:r>
          </w:p>
        </w:tc>
        <w:tc>
          <w:tcPr>
            <w:tcW w:w="2100" w:type="dxa"/>
            <w:tcMar>
              <w:top w:w="100" w:type="dxa"/>
              <w:left w:w="100" w:type="dxa"/>
              <w:bottom w:w="100" w:type="dxa"/>
              <w:right w:w="100" w:type="dxa"/>
            </w:tcMar>
          </w:tcPr>
          <w:p w:rsidR="003D65BD" w:rsidRDefault="00B22957">
            <w:pPr>
              <w:widowControl w:val="0"/>
              <w:spacing w:line="240" w:lineRule="auto"/>
            </w:pPr>
            <w:r>
              <w:rPr>
                <w:b/>
              </w:rPr>
              <w:t>Cause and Effect</w:t>
            </w:r>
          </w:p>
          <w:p w:rsidR="003D65BD" w:rsidRDefault="00B22957">
            <w:pPr>
              <w:widowControl w:val="0"/>
              <w:spacing w:line="240" w:lineRule="auto"/>
            </w:pPr>
            <w:r>
              <w:t>-Empirical evidence is required to differentiate between cause and correlation and make claims about specific causes and effects.</w:t>
            </w:r>
          </w:p>
          <w:p w:rsidR="003D65BD" w:rsidRDefault="00B22957">
            <w:pPr>
              <w:widowControl w:val="0"/>
              <w:spacing w:line="240" w:lineRule="auto"/>
            </w:pPr>
            <w:r>
              <w:t>(HS-ESS2-4)</w:t>
            </w:r>
          </w:p>
        </w:tc>
        <w:tc>
          <w:tcPr>
            <w:tcW w:w="2265" w:type="dxa"/>
            <w:tcMar>
              <w:top w:w="100" w:type="dxa"/>
              <w:left w:w="100" w:type="dxa"/>
              <w:bottom w:w="100" w:type="dxa"/>
              <w:right w:w="100" w:type="dxa"/>
            </w:tcMar>
          </w:tcPr>
          <w:p w:rsidR="003D65BD" w:rsidRDefault="00B22957">
            <w:pPr>
              <w:widowControl w:val="0"/>
              <w:spacing w:line="240" w:lineRule="auto"/>
            </w:pPr>
            <w:r>
              <w:t>Chapter 11, 12, 13, 14</w:t>
            </w:r>
          </w:p>
          <w:p w:rsidR="003D65BD" w:rsidRDefault="003D65BD">
            <w:pPr>
              <w:widowControl w:val="0"/>
              <w:spacing w:line="240" w:lineRule="auto"/>
            </w:pPr>
          </w:p>
          <w:p w:rsidR="003D65BD" w:rsidRDefault="00B22957">
            <w:pPr>
              <w:widowControl w:val="0"/>
              <w:spacing w:line="240" w:lineRule="auto"/>
            </w:pPr>
            <w:hyperlink r:id="rId56">
              <w:r>
                <w:rPr>
                  <w:rFonts w:ascii="Times New Roman" w:eastAsia="Times New Roman" w:hAnsi="Times New Roman" w:cs="Times New Roman"/>
                  <w:color w:val="0000FF"/>
                  <w:u w:val="single"/>
                </w:rPr>
                <w:t>The Greenhouse Effect</w:t>
              </w:r>
            </w:hyperlink>
          </w:p>
          <w:p w:rsidR="003D65BD" w:rsidRDefault="003D65BD">
            <w:pPr>
              <w:widowControl w:val="0"/>
              <w:spacing w:line="240" w:lineRule="auto"/>
            </w:pPr>
          </w:p>
        </w:tc>
      </w:tr>
      <w:tr w:rsidR="003D65BD">
        <w:tc>
          <w:tcPr>
            <w:tcW w:w="1755" w:type="dxa"/>
            <w:tcMar>
              <w:top w:w="100" w:type="dxa"/>
              <w:left w:w="100" w:type="dxa"/>
              <w:bottom w:w="100" w:type="dxa"/>
              <w:right w:w="100" w:type="dxa"/>
            </w:tcMar>
          </w:tcPr>
          <w:p w:rsidR="003D65BD" w:rsidRDefault="00B22957">
            <w:pPr>
              <w:widowControl w:val="0"/>
              <w:spacing w:line="240" w:lineRule="auto"/>
            </w:pPr>
            <w:r>
              <w:lastRenderedPageBreak/>
              <w:t>Global Climate</w:t>
            </w:r>
          </w:p>
          <w:p w:rsidR="003D65BD" w:rsidRDefault="00B22957">
            <w:pPr>
              <w:widowControl w:val="0"/>
              <w:spacing w:line="240" w:lineRule="auto"/>
            </w:pPr>
            <w:r>
              <w:t>Change</w:t>
            </w:r>
          </w:p>
          <w:p w:rsidR="003D65BD" w:rsidRDefault="00B22957">
            <w:pPr>
              <w:widowControl w:val="0"/>
              <w:spacing w:line="240" w:lineRule="auto"/>
            </w:pPr>
            <w:r>
              <w:t xml:space="preserve">&amp; </w:t>
            </w:r>
          </w:p>
          <w:p w:rsidR="003D65BD" w:rsidRDefault="00B22957">
            <w:pPr>
              <w:widowControl w:val="0"/>
              <w:spacing w:line="240" w:lineRule="auto"/>
            </w:pPr>
            <w:r>
              <w:t>Human Impacts on Earth Systems</w:t>
            </w:r>
          </w:p>
        </w:tc>
        <w:tc>
          <w:tcPr>
            <w:tcW w:w="1680" w:type="dxa"/>
            <w:tcMar>
              <w:top w:w="100" w:type="dxa"/>
              <w:left w:w="100" w:type="dxa"/>
              <w:bottom w:w="100" w:type="dxa"/>
              <w:right w:w="100" w:type="dxa"/>
            </w:tcMar>
          </w:tcPr>
          <w:p w:rsidR="003D65BD" w:rsidRDefault="00B22957">
            <w:pPr>
              <w:widowControl w:val="0"/>
              <w:spacing w:line="240" w:lineRule="auto"/>
            </w:pPr>
            <w:r>
              <w:rPr>
                <w:b/>
              </w:rPr>
              <w:t>HS-ESS3-5</w:t>
            </w:r>
          </w:p>
          <w:p w:rsidR="003D65BD" w:rsidRDefault="00B22957">
            <w:pPr>
              <w:widowControl w:val="0"/>
              <w:spacing w:line="240" w:lineRule="auto"/>
            </w:pPr>
            <w:r>
              <w:t xml:space="preserve">Analyze geoscience data and the results from global climate models to make an evidence-based forecast of the current rate of </w:t>
            </w:r>
            <w:r>
              <w:t>global or regional climate change and associated future impacts to Earth’s systems.</w:t>
            </w:r>
          </w:p>
          <w:p w:rsidR="003D65BD" w:rsidRDefault="003D65BD">
            <w:pPr>
              <w:widowControl w:val="0"/>
              <w:spacing w:line="240" w:lineRule="auto"/>
            </w:pPr>
          </w:p>
          <w:p w:rsidR="003D65BD" w:rsidRDefault="003D65BD">
            <w:pPr>
              <w:widowControl w:val="0"/>
              <w:spacing w:line="240" w:lineRule="auto"/>
            </w:pPr>
          </w:p>
          <w:p w:rsidR="003D65BD" w:rsidRDefault="003D65BD">
            <w:pPr>
              <w:widowControl w:val="0"/>
              <w:spacing w:line="240" w:lineRule="auto"/>
            </w:pPr>
          </w:p>
        </w:tc>
        <w:tc>
          <w:tcPr>
            <w:tcW w:w="3585" w:type="dxa"/>
            <w:tcMar>
              <w:top w:w="100" w:type="dxa"/>
              <w:left w:w="100" w:type="dxa"/>
              <w:bottom w:w="100" w:type="dxa"/>
              <w:right w:w="100" w:type="dxa"/>
            </w:tcMar>
          </w:tcPr>
          <w:p w:rsidR="003D65BD" w:rsidRDefault="00B22957">
            <w:pPr>
              <w:widowControl w:val="0"/>
              <w:spacing w:line="240" w:lineRule="auto"/>
            </w:pPr>
            <w:r>
              <w:rPr>
                <w:b/>
              </w:rPr>
              <w:t>ESS3.D: Global Climate Change</w:t>
            </w:r>
          </w:p>
          <w:p w:rsidR="003D65BD" w:rsidRDefault="00B22957">
            <w:pPr>
              <w:widowControl w:val="0"/>
              <w:spacing w:line="240" w:lineRule="auto"/>
            </w:pPr>
            <w:r>
              <w:t>-Through the magnitudes of human impacts are greater than they have ever been, so too are human abilities to model, predict, and manage current and future impacts. (HS-ESS3-5)</w:t>
            </w:r>
          </w:p>
          <w:p w:rsidR="003D65BD" w:rsidRDefault="00B22957">
            <w:pPr>
              <w:widowControl w:val="0"/>
              <w:spacing w:line="254" w:lineRule="auto"/>
            </w:pPr>
            <w:hyperlink r:id="rId57"/>
          </w:p>
          <w:p w:rsidR="003D65BD" w:rsidRDefault="003D65BD">
            <w:pPr>
              <w:widowControl w:val="0"/>
              <w:spacing w:line="240" w:lineRule="auto"/>
            </w:pPr>
          </w:p>
        </w:tc>
        <w:tc>
          <w:tcPr>
            <w:tcW w:w="3285" w:type="dxa"/>
            <w:tcMar>
              <w:top w:w="100" w:type="dxa"/>
              <w:left w:w="100" w:type="dxa"/>
              <w:bottom w:w="100" w:type="dxa"/>
              <w:right w:w="100" w:type="dxa"/>
            </w:tcMar>
          </w:tcPr>
          <w:p w:rsidR="003D65BD" w:rsidRDefault="00B22957">
            <w:pPr>
              <w:widowControl w:val="0"/>
              <w:spacing w:line="240" w:lineRule="auto"/>
            </w:pPr>
            <w:r>
              <w:rPr>
                <w:b/>
              </w:rPr>
              <w:t>An</w:t>
            </w:r>
            <w:r>
              <w:rPr>
                <w:b/>
              </w:rPr>
              <w:t>alyzing and Interpreting Data</w:t>
            </w:r>
          </w:p>
          <w:p w:rsidR="003D65BD" w:rsidRDefault="00B22957">
            <w:pPr>
              <w:widowControl w:val="0"/>
              <w:spacing w:line="240" w:lineRule="auto"/>
            </w:pPr>
            <w:r>
              <w:t>Analyzing data in 9-12 builds on K-8 experiences and progresses to introducing more detailed statistical analysis, the comparison of data sets for consistency, and the use of models to generate and analyze data.</w:t>
            </w:r>
          </w:p>
          <w:p w:rsidR="003D65BD" w:rsidRDefault="00B22957">
            <w:pPr>
              <w:widowControl w:val="0"/>
              <w:spacing w:line="240" w:lineRule="auto"/>
            </w:pPr>
            <w:r>
              <w:t xml:space="preserve">-Analyze data </w:t>
            </w:r>
            <w:r>
              <w:t xml:space="preserve">using computational models in order to make valid and reliable scientific claims. </w:t>
            </w:r>
          </w:p>
          <w:p w:rsidR="003D65BD" w:rsidRDefault="00B22957">
            <w:pPr>
              <w:widowControl w:val="0"/>
              <w:spacing w:line="240" w:lineRule="auto"/>
            </w:pPr>
            <w:r>
              <w:t>(HS-ESS3-5)</w:t>
            </w:r>
          </w:p>
          <w:p w:rsidR="003D65BD" w:rsidRDefault="003D65BD">
            <w:pPr>
              <w:widowControl w:val="0"/>
              <w:spacing w:line="240" w:lineRule="auto"/>
            </w:pPr>
          </w:p>
          <w:p w:rsidR="003D65BD" w:rsidRDefault="00B22957">
            <w:pPr>
              <w:widowControl w:val="0"/>
              <w:spacing w:line="240" w:lineRule="auto"/>
            </w:pPr>
            <w:r>
              <w:t>Connections to Nature of Science</w:t>
            </w:r>
          </w:p>
          <w:p w:rsidR="003D65BD" w:rsidRDefault="00B22957">
            <w:pPr>
              <w:widowControl w:val="0"/>
              <w:spacing w:line="240" w:lineRule="auto"/>
            </w:pPr>
            <w:r>
              <w:rPr>
                <w:b/>
              </w:rPr>
              <w:t>Scientific Investigations Use a Variety of Methods</w:t>
            </w:r>
          </w:p>
          <w:p w:rsidR="003D65BD" w:rsidRDefault="00B22957">
            <w:pPr>
              <w:widowControl w:val="0"/>
              <w:spacing w:line="240" w:lineRule="auto"/>
            </w:pPr>
            <w:r>
              <w:t>-Scientific investigations use diverse methods and do not always use the sam</w:t>
            </w:r>
            <w:r>
              <w:t>e set of procedures to obtain data.</w:t>
            </w:r>
          </w:p>
          <w:p w:rsidR="003D65BD" w:rsidRDefault="00B22957">
            <w:pPr>
              <w:widowControl w:val="0"/>
              <w:spacing w:line="240" w:lineRule="auto"/>
            </w:pPr>
            <w:r>
              <w:t>-New technologies advance scientific knowledge.</w:t>
            </w:r>
          </w:p>
          <w:p w:rsidR="003D65BD" w:rsidRDefault="00B22957">
            <w:pPr>
              <w:widowControl w:val="0"/>
              <w:spacing w:line="240" w:lineRule="auto"/>
            </w:pPr>
            <w:r>
              <w:t>(HS-ESS3-5)</w:t>
            </w:r>
          </w:p>
          <w:p w:rsidR="003D65BD" w:rsidRDefault="00B22957">
            <w:pPr>
              <w:widowControl w:val="0"/>
              <w:spacing w:line="240" w:lineRule="auto"/>
            </w:pPr>
            <w:r>
              <w:rPr>
                <w:b/>
              </w:rPr>
              <w:t>Scientific Knowledge Is Based on Empirical Evidence</w:t>
            </w:r>
          </w:p>
          <w:p w:rsidR="003D65BD" w:rsidRDefault="00B22957">
            <w:pPr>
              <w:widowControl w:val="0"/>
              <w:spacing w:line="240" w:lineRule="auto"/>
            </w:pPr>
            <w:r>
              <w:t xml:space="preserve">-Scientific knowledge is based </w:t>
            </w:r>
            <w:r>
              <w:lastRenderedPageBreak/>
              <w:t>on empirical evidence.</w:t>
            </w:r>
          </w:p>
          <w:p w:rsidR="003D65BD" w:rsidRDefault="00B22957">
            <w:pPr>
              <w:widowControl w:val="0"/>
              <w:spacing w:line="240" w:lineRule="auto"/>
            </w:pPr>
            <w:r>
              <w:t xml:space="preserve">-Science arguments are strengthened by multiple lines </w:t>
            </w:r>
            <w:r>
              <w:t>of evidence supporting a single explanation.</w:t>
            </w:r>
          </w:p>
          <w:p w:rsidR="003D65BD" w:rsidRDefault="00B22957">
            <w:pPr>
              <w:widowControl w:val="0"/>
              <w:spacing w:line="240" w:lineRule="auto"/>
            </w:pPr>
            <w:r>
              <w:t>(HS-ESS3-5)</w:t>
            </w:r>
          </w:p>
        </w:tc>
        <w:tc>
          <w:tcPr>
            <w:tcW w:w="2100" w:type="dxa"/>
            <w:tcMar>
              <w:top w:w="100" w:type="dxa"/>
              <w:left w:w="100" w:type="dxa"/>
              <w:bottom w:w="100" w:type="dxa"/>
              <w:right w:w="100" w:type="dxa"/>
            </w:tcMar>
          </w:tcPr>
          <w:p w:rsidR="003D65BD" w:rsidRDefault="00B22957">
            <w:pPr>
              <w:widowControl w:val="0"/>
              <w:spacing w:line="240" w:lineRule="auto"/>
            </w:pPr>
            <w:r>
              <w:rPr>
                <w:b/>
              </w:rPr>
              <w:lastRenderedPageBreak/>
              <w:t>Stability and Change</w:t>
            </w:r>
          </w:p>
          <w:p w:rsidR="003D65BD" w:rsidRDefault="00B22957">
            <w:pPr>
              <w:widowControl w:val="0"/>
              <w:spacing w:line="240" w:lineRule="auto"/>
            </w:pPr>
            <w:r>
              <w:t>Change and rates of change can be quantified and modeled over very short or very long periods of time.  Some system changes are irreversible. (HS-ESS3-5)</w:t>
            </w:r>
          </w:p>
        </w:tc>
        <w:tc>
          <w:tcPr>
            <w:tcW w:w="2265" w:type="dxa"/>
            <w:tcMar>
              <w:top w:w="100" w:type="dxa"/>
              <w:left w:w="100" w:type="dxa"/>
              <w:bottom w:w="100" w:type="dxa"/>
              <w:right w:w="100" w:type="dxa"/>
            </w:tcMar>
          </w:tcPr>
          <w:p w:rsidR="003D65BD" w:rsidRDefault="00B22957">
            <w:pPr>
              <w:widowControl w:val="0"/>
              <w:spacing w:line="240" w:lineRule="auto"/>
            </w:pPr>
            <w:r>
              <w:t>Chapter 14</w:t>
            </w:r>
          </w:p>
          <w:p w:rsidR="003D65BD" w:rsidRDefault="00B22957">
            <w:pPr>
              <w:widowControl w:val="0"/>
              <w:spacing w:line="240" w:lineRule="auto"/>
            </w:pPr>
            <w:hyperlink r:id="rId58">
              <w:r>
                <w:rPr>
                  <w:color w:val="1155CC"/>
                  <w:u w:val="single"/>
                </w:rPr>
                <w:t>Will the Air be Clean Enough to Breathe?</w:t>
              </w:r>
            </w:hyperlink>
          </w:p>
        </w:tc>
      </w:tr>
      <w:tr w:rsidR="003D65BD">
        <w:tc>
          <w:tcPr>
            <w:tcW w:w="1755" w:type="dxa"/>
            <w:tcMar>
              <w:top w:w="100" w:type="dxa"/>
              <w:left w:w="100" w:type="dxa"/>
              <w:bottom w:w="100" w:type="dxa"/>
              <w:right w:w="100" w:type="dxa"/>
            </w:tcMar>
          </w:tcPr>
          <w:p w:rsidR="003D65BD" w:rsidRDefault="00B22957">
            <w:pPr>
              <w:widowControl w:val="0"/>
              <w:spacing w:line="240" w:lineRule="auto"/>
            </w:pPr>
            <w:r>
              <w:lastRenderedPageBreak/>
              <w:t>Biogeology</w:t>
            </w:r>
          </w:p>
        </w:tc>
        <w:tc>
          <w:tcPr>
            <w:tcW w:w="1680" w:type="dxa"/>
            <w:tcMar>
              <w:top w:w="100" w:type="dxa"/>
              <w:left w:w="100" w:type="dxa"/>
              <w:bottom w:w="100" w:type="dxa"/>
              <w:right w:w="100" w:type="dxa"/>
            </w:tcMar>
          </w:tcPr>
          <w:p w:rsidR="003D65BD" w:rsidRDefault="00B22957">
            <w:pPr>
              <w:widowControl w:val="0"/>
              <w:spacing w:line="240" w:lineRule="auto"/>
            </w:pPr>
            <w:r>
              <w:rPr>
                <w:b/>
              </w:rPr>
              <w:t>HS-ESS2-7</w:t>
            </w:r>
          </w:p>
          <w:p w:rsidR="003D65BD" w:rsidRDefault="00B22957">
            <w:pPr>
              <w:widowControl w:val="0"/>
              <w:spacing w:line="240" w:lineRule="auto"/>
            </w:pPr>
            <w:r>
              <w:t>Construct an argument based on evidence about the simultaneous co-evolution of Earth’s systems and life on Earth’s.</w:t>
            </w:r>
          </w:p>
        </w:tc>
        <w:tc>
          <w:tcPr>
            <w:tcW w:w="3585" w:type="dxa"/>
            <w:tcMar>
              <w:top w:w="100" w:type="dxa"/>
              <w:left w:w="100" w:type="dxa"/>
              <w:bottom w:w="100" w:type="dxa"/>
              <w:right w:w="100" w:type="dxa"/>
            </w:tcMar>
          </w:tcPr>
          <w:p w:rsidR="003D65BD" w:rsidRDefault="00B22957">
            <w:pPr>
              <w:widowControl w:val="0"/>
              <w:spacing w:line="240" w:lineRule="auto"/>
            </w:pPr>
            <w:r>
              <w:rPr>
                <w:b/>
              </w:rPr>
              <w:t>ESS2.D: Weather and Climate</w:t>
            </w:r>
          </w:p>
          <w:p w:rsidR="003D65BD" w:rsidRDefault="00B22957">
            <w:pPr>
              <w:widowControl w:val="0"/>
              <w:spacing w:line="240" w:lineRule="auto"/>
            </w:pPr>
            <w:r>
              <w:t>-Gradual atmospheric changes were due to plants and other organisms that captured carbon dioxide and released oxygen.</w:t>
            </w:r>
          </w:p>
          <w:p w:rsidR="003D65BD" w:rsidRDefault="00B22957">
            <w:pPr>
              <w:widowControl w:val="0"/>
              <w:spacing w:line="240" w:lineRule="auto"/>
            </w:pPr>
            <w:r>
              <w:t>(HS-ESS2-7)</w:t>
            </w:r>
          </w:p>
          <w:p w:rsidR="003D65BD" w:rsidRDefault="00B22957">
            <w:pPr>
              <w:widowControl w:val="0"/>
              <w:spacing w:line="240" w:lineRule="auto"/>
            </w:pPr>
            <w:r>
              <w:rPr>
                <w:b/>
              </w:rPr>
              <w:t>ESS2.E: Biogeology</w:t>
            </w:r>
          </w:p>
          <w:p w:rsidR="003D65BD" w:rsidRDefault="00B22957">
            <w:pPr>
              <w:widowControl w:val="0"/>
              <w:spacing w:line="240" w:lineRule="auto"/>
            </w:pPr>
            <w:r>
              <w:t xml:space="preserve">-The many dynamic and delicate feedbacks between the biosphere and other Earth </w:t>
            </w:r>
            <w:r>
              <w:t>systems cause a continual co-evolution of Earth’s surface and the life that exists on it.</w:t>
            </w:r>
          </w:p>
          <w:p w:rsidR="003D65BD" w:rsidRDefault="00B22957">
            <w:pPr>
              <w:widowControl w:val="0"/>
              <w:spacing w:line="240" w:lineRule="auto"/>
            </w:pPr>
            <w:r>
              <w:t>(HS-ESS2-7)</w:t>
            </w:r>
          </w:p>
          <w:p w:rsidR="003D65BD" w:rsidRDefault="003D65BD">
            <w:pPr>
              <w:widowControl w:val="0"/>
              <w:spacing w:line="240" w:lineRule="auto"/>
            </w:pPr>
          </w:p>
        </w:tc>
        <w:tc>
          <w:tcPr>
            <w:tcW w:w="3285" w:type="dxa"/>
            <w:tcMar>
              <w:top w:w="100" w:type="dxa"/>
              <w:left w:w="100" w:type="dxa"/>
              <w:bottom w:w="100" w:type="dxa"/>
              <w:right w:w="100" w:type="dxa"/>
            </w:tcMar>
          </w:tcPr>
          <w:p w:rsidR="003D65BD" w:rsidRDefault="00B22957">
            <w:pPr>
              <w:widowControl w:val="0"/>
              <w:spacing w:line="240" w:lineRule="auto"/>
            </w:pPr>
            <w:r>
              <w:rPr>
                <w:b/>
              </w:rPr>
              <w:t>Engaging in Argument from Evidence</w:t>
            </w:r>
          </w:p>
          <w:p w:rsidR="003D65BD" w:rsidRDefault="00B22957">
            <w:pPr>
              <w:widowControl w:val="0"/>
              <w:spacing w:line="240" w:lineRule="auto"/>
            </w:pPr>
            <w:r>
              <w:t>Engaging in argument from evidence in 9-12 builds on K-8 experiences and progresses to using appropriate and sufficien</w:t>
            </w:r>
            <w:r>
              <w:t>t evidence and scientific reasoning to defend and critique claims and explanations about the natural and designed world(s). Arguments may also come from current scientific or historical episodes in science.</w:t>
            </w:r>
          </w:p>
          <w:p w:rsidR="003D65BD" w:rsidRDefault="00B22957">
            <w:pPr>
              <w:widowControl w:val="0"/>
              <w:spacing w:line="240" w:lineRule="auto"/>
            </w:pPr>
            <w:r>
              <w:t>-Construct an oral and written argument or counte</w:t>
            </w:r>
            <w:r>
              <w:t xml:space="preserve">r-arguments based on data and evidence. </w:t>
            </w:r>
          </w:p>
          <w:p w:rsidR="003D65BD" w:rsidRDefault="00B22957">
            <w:pPr>
              <w:widowControl w:val="0"/>
              <w:spacing w:line="240" w:lineRule="auto"/>
            </w:pPr>
            <w:r>
              <w:t>(HS-ESS2-7)</w:t>
            </w:r>
          </w:p>
        </w:tc>
        <w:tc>
          <w:tcPr>
            <w:tcW w:w="2100" w:type="dxa"/>
            <w:tcMar>
              <w:top w:w="100" w:type="dxa"/>
              <w:left w:w="100" w:type="dxa"/>
              <w:bottom w:w="100" w:type="dxa"/>
              <w:right w:w="100" w:type="dxa"/>
            </w:tcMar>
          </w:tcPr>
          <w:p w:rsidR="003D65BD" w:rsidRDefault="00B22957">
            <w:pPr>
              <w:widowControl w:val="0"/>
              <w:spacing w:line="240" w:lineRule="auto"/>
            </w:pPr>
            <w:r>
              <w:rPr>
                <w:b/>
              </w:rPr>
              <w:t>Stability and Change</w:t>
            </w:r>
          </w:p>
          <w:p w:rsidR="003D65BD" w:rsidRDefault="00B22957">
            <w:pPr>
              <w:widowControl w:val="0"/>
              <w:spacing w:line="240" w:lineRule="auto"/>
            </w:pPr>
            <w:r>
              <w:t>-Much of science deals with constructing explanations of how things change and how they remain stable.</w:t>
            </w:r>
          </w:p>
          <w:p w:rsidR="003D65BD" w:rsidRDefault="00B22957">
            <w:pPr>
              <w:widowControl w:val="0"/>
              <w:spacing w:line="240" w:lineRule="auto"/>
            </w:pPr>
            <w:r>
              <w:t>(HS-ESS2-7)</w:t>
            </w:r>
          </w:p>
        </w:tc>
        <w:tc>
          <w:tcPr>
            <w:tcW w:w="2265" w:type="dxa"/>
            <w:tcMar>
              <w:top w:w="100" w:type="dxa"/>
              <w:left w:w="100" w:type="dxa"/>
              <w:bottom w:w="100" w:type="dxa"/>
              <w:right w:w="100" w:type="dxa"/>
            </w:tcMar>
          </w:tcPr>
          <w:p w:rsidR="003D65BD" w:rsidRDefault="00B22957">
            <w:pPr>
              <w:widowControl w:val="0"/>
              <w:spacing w:line="240" w:lineRule="auto"/>
            </w:pPr>
            <w:r>
              <w:t>Chapters 1, 22, 23</w:t>
            </w:r>
          </w:p>
          <w:p w:rsidR="003D65BD" w:rsidRDefault="00B22957">
            <w:pPr>
              <w:widowControl w:val="0"/>
              <w:spacing w:line="240" w:lineRule="auto"/>
            </w:pPr>
            <w:hyperlink r:id="rId59">
              <w:r>
                <w:rPr>
                  <w:color w:val="1155CC"/>
                  <w:u w:val="single"/>
                </w:rPr>
                <w:t>What craters on the teach us about Earth: two videos included</w:t>
              </w:r>
            </w:hyperlink>
          </w:p>
        </w:tc>
      </w:tr>
    </w:tbl>
    <w:p w:rsidR="003D65BD" w:rsidRDefault="003D65BD"/>
    <w:p w:rsidR="003D65BD" w:rsidRDefault="003D65BD"/>
    <w:tbl>
      <w:tblPr>
        <w:tblStyle w:val="a3"/>
        <w:tblW w:w="144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740"/>
        <w:gridCol w:w="3645"/>
        <w:gridCol w:w="3330"/>
        <w:gridCol w:w="2085"/>
        <w:gridCol w:w="1995"/>
      </w:tblGrid>
      <w:tr w:rsidR="003D65BD">
        <w:trPr>
          <w:trHeight w:val="420"/>
        </w:trPr>
        <w:tc>
          <w:tcPr>
            <w:tcW w:w="14400" w:type="dxa"/>
            <w:gridSpan w:val="6"/>
            <w:tcMar>
              <w:top w:w="100" w:type="dxa"/>
              <w:left w:w="100" w:type="dxa"/>
              <w:bottom w:w="100" w:type="dxa"/>
              <w:right w:w="100" w:type="dxa"/>
            </w:tcMar>
          </w:tcPr>
          <w:p w:rsidR="003D65BD" w:rsidRDefault="00B22957">
            <w:pPr>
              <w:widowControl w:val="0"/>
              <w:spacing w:line="240" w:lineRule="auto"/>
            </w:pPr>
            <w:r>
              <w:rPr>
                <w:b/>
                <w:sz w:val="24"/>
                <w:szCs w:val="24"/>
              </w:rPr>
              <w:t>HS.Space Systems</w:t>
            </w:r>
          </w:p>
        </w:tc>
      </w:tr>
      <w:tr w:rsidR="003D65BD">
        <w:tc>
          <w:tcPr>
            <w:tcW w:w="1605" w:type="dxa"/>
            <w:tcMar>
              <w:top w:w="100" w:type="dxa"/>
              <w:left w:w="100" w:type="dxa"/>
              <w:bottom w:w="100" w:type="dxa"/>
              <w:right w:w="100" w:type="dxa"/>
            </w:tcMar>
          </w:tcPr>
          <w:p w:rsidR="003D65BD" w:rsidRDefault="00B22957">
            <w:pPr>
              <w:widowControl w:val="0"/>
              <w:spacing w:line="240" w:lineRule="auto"/>
              <w:jc w:val="center"/>
            </w:pPr>
            <w:r>
              <w:rPr>
                <w:b/>
              </w:rPr>
              <w:t>TOPIC</w:t>
            </w:r>
          </w:p>
        </w:tc>
        <w:tc>
          <w:tcPr>
            <w:tcW w:w="1740" w:type="dxa"/>
            <w:tcMar>
              <w:top w:w="100" w:type="dxa"/>
              <w:left w:w="100" w:type="dxa"/>
              <w:bottom w:w="100" w:type="dxa"/>
              <w:right w:w="100" w:type="dxa"/>
            </w:tcMar>
          </w:tcPr>
          <w:p w:rsidR="003D65BD" w:rsidRDefault="00B22957">
            <w:pPr>
              <w:widowControl w:val="0"/>
              <w:spacing w:line="240" w:lineRule="auto"/>
              <w:jc w:val="center"/>
            </w:pPr>
            <w:r>
              <w:rPr>
                <w:b/>
              </w:rPr>
              <w:t>Performance Expectation</w:t>
            </w:r>
          </w:p>
        </w:tc>
        <w:tc>
          <w:tcPr>
            <w:tcW w:w="3645" w:type="dxa"/>
            <w:tcMar>
              <w:top w:w="100" w:type="dxa"/>
              <w:left w:w="100" w:type="dxa"/>
              <w:bottom w:w="100" w:type="dxa"/>
              <w:right w:w="100" w:type="dxa"/>
            </w:tcMar>
          </w:tcPr>
          <w:p w:rsidR="003D65BD" w:rsidRDefault="00B22957">
            <w:pPr>
              <w:widowControl w:val="0"/>
              <w:spacing w:line="240" w:lineRule="auto"/>
              <w:jc w:val="center"/>
            </w:pPr>
            <w:r>
              <w:rPr>
                <w:b/>
              </w:rPr>
              <w:t>DCI</w:t>
            </w:r>
          </w:p>
        </w:tc>
        <w:tc>
          <w:tcPr>
            <w:tcW w:w="3330" w:type="dxa"/>
            <w:tcMar>
              <w:top w:w="100" w:type="dxa"/>
              <w:left w:w="100" w:type="dxa"/>
              <w:bottom w:w="100" w:type="dxa"/>
              <w:right w:w="100" w:type="dxa"/>
            </w:tcMar>
          </w:tcPr>
          <w:p w:rsidR="003D65BD" w:rsidRDefault="00B22957">
            <w:pPr>
              <w:widowControl w:val="0"/>
              <w:spacing w:line="240" w:lineRule="auto"/>
              <w:jc w:val="center"/>
            </w:pPr>
            <w:r>
              <w:rPr>
                <w:b/>
              </w:rPr>
              <w:t>Science and Engineering Practices</w:t>
            </w:r>
          </w:p>
        </w:tc>
        <w:tc>
          <w:tcPr>
            <w:tcW w:w="2085" w:type="dxa"/>
            <w:tcMar>
              <w:top w:w="100" w:type="dxa"/>
              <w:left w:w="100" w:type="dxa"/>
              <w:bottom w:w="100" w:type="dxa"/>
              <w:right w:w="100" w:type="dxa"/>
            </w:tcMar>
          </w:tcPr>
          <w:p w:rsidR="003D65BD" w:rsidRDefault="00B22957">
            <w:pPr>
              <w:widowControl w:val="0"/>
              <w:spacing w:line="240" w:lineRule="auto"/>
              <w:jc w:val="center"/>
            </w:pPr>
            <w:r>
              <w:rPr>
                <w:b/>
              </w:rPr>
              <w:t>Crosscutting Concepts</w:t>
            </w:r>
          </w:p>
        </w:tc>
        <w:tc>
          <w:tcPr>
            <w:tcW w:w="1995" w:type="dxa"/>
            <w:tcMar>
              <w:top w:w="100" w:type="dxa"/>
              <w:left w:w="100" w:type="dxa"/>
              <w:bottom w:w="100" w:type="dxa"/>
              <w:right w:w="100" w:type="dxa"/>
            </w:tcMar>
          </w:tcPr>
          <w:p w:rsidR="003D65BD" w:rsidRDefault="00B22957">
            <w:pPr>
              <w:widowControl w:val="0"/>
              <w:spacing w:line="240" w:lineRule="auto"/>
              <w:jc w:val="center"/>
            </w:pPr>
            <w:r>
              <w:rPr>
                <w:b/>
              </w:rPr>
              <w:t>Resources</w:t>
            </w:r>
          </w:p>
        </w:tc>
      </w:tr>
      <w:tr w:rsidR="003D65BD">
        <w:tc>
          <w:tcPr>
            <w:tcW w:w="1605" w:type="dxa"/>
            <w:tcMar>
              <w:top w:w="100" w:type="dxa"/>
              <w:left w:w="100" w:type="dxa"/>
              <w:bottom w:w="100" w:type="dxa"/>
              <w:right w:w="100" w:type="dxa"/>
            </w:tcMar>
          </w:tcPr>
          <w:p w:rsidR="003D65BD" w:rsidRDefault="00B22957">
            <w:pPr>
              <w:widowControl w:val="0"/>
              <w:spacing w:line="240" w:lineRule="auto"/>
            </w:pPr>
            <w:r>
              <w:t>The Solar System</w:t>
            </w:r>
          </w:p>
          <w:p w:rsidR="003D65BD" w:rsidRDefault="003D65BD">
            <w:pPr>
              <w:widowControl w:val="0"/>
              <w:spacing w:line="240" w:lineRule="auto"/>
            </w:pPr>
          </w:p>
          <w:p w:rsidR="003D65BD" w:rsidRDefault="00B22957">
            <w:pPr>
              <w:widowControl w:val="0"/>
              <w:spacing w:line="240" w:lineRule="auto"/>
            </w:pPr>
            <w:r>
              <w:t>-interstellar clouds</w:t>
            </w:r>
          </w:p>
          <w:p w:rsidR="003D65BD" w:rsidRDefault="00B22957">
            <w:pPr>
              <w:widowControl w:val="0"/>
              <w:spacing w:line="240" w:lineRule="auto"/>
            </w:pPr>
            <w:r>
              <w:t>-eccentricity</w:t>
            </w:r>
          </w:p>
          <w:p w:rsidR="003D65BD" w:rsidRDefault="00B22957">
            <w:pPr>
              <w:widowControl w:val="0"/>
              <w:spacing w:line="240" w:lineRule="auto"/>
            </w:pPr>
            <w:r>
              <w:t xml:space="preserve">-Kepler’s laws </w:t>
            </w:r>
            <w:r>
              <w:lastRenderedPageBreak/>
              <w:t>of planetary motion</w:t>
            </w:r>
          </w:p>
          <w:p w:rsidR="003D65BD" w:rsidRDefault="00B22957">
            <w:pPr>
              <w:widowControl w:val="0"/>
              <w:spacing w:line="240" w:lineRule="auto"/>
            </w:pPr>
            <w:r>
              <w:t>-retrograde motion</w:t>
            </w:r>
          </w:p>
        </w:tc>
        <w:tc>
          <w:tcPr>
            <w:tcW w:w="1740" w:type="dxa"/>
            <w:tcMar>
              <w:top w:w="100" w:type="dxa"/>
              <w:left w:w="100" w:type="dxa"/>
              <w:bottom w:w="100" w:type="dxa"/>
              <w:right w:w="100" w:type="dxa"/>
            </w:tcMar>
          </w:tcPr>
          <w:p w:rsidR="003D65BD" w:rsidRDefault="00B22957">
            <w:pPr>
              <w:widowControl w:val="0"/>
              <w:spacing w:line="240" w:lineRule="auto"/>
            </w:pPr>
            <w:r>
              <w:rPr>
                <w:b/>
              </w:rPr>
              <w:lastRenderedPageBreak/>
              <w:t>HS-ESS1-4</w:t>
            </w:r>
          </w:p>
          <w:p w:rsidR="003D65BD" w:rsidRDefault="00B22957">
            <w:pPr>
              <w:widowControl w:val="0"/>
              <w:spacing w:line="240" w:lineRule="auto"/>
            </w:pPr>
            <w:r>
              <w:t xml:space="preserve">Use mathematical or computational representations to predict the </w:t>
            </w:r>
            <w:r>
              <w:lastRenderedPageBreak/>
              <w:t>motion of orbiting objects in the solar s</w:t>
            </w:r>
            <w:r>
              <w:t>ystem.</w:t>
            </w:r>
          </w:p>
        </w:tc>
        <w:tc>
          <w:tcPr>
            <w:tcW w:w="3645" w:type="dxa"/>
            <w:tcMar>
              <w:top w:w="100" w:type="dxa"/>
              <w:left w:w="100" w:type="dxa"/>
              <w:bottom w:w="100" w:type="dxa"/>
              <w:right w:w="100" w:type="dxa"/>
            </w:tcMar>
          </w:tcPr>
          <w:p w:rsidR="003D65BD" w:rsidRDefault="00B22957">
            <w:pPr>
              <w:widowControl w:val="0"/>
              <w:spacing w:line="240" w:lineRule="auto"/>
            </w:pPr>
            <w:r>
              <w:rPr>
                <w:b/>
              </w:rPr>
              <w:lastRenderedPageBreak/>
              <w:t>ESS1.B: Earth and the Solar System</w:t>
            </w:r>
          </w:p>
          <w:p w:rsidR="003D65BD" w:rsidRDefault="00B22957">
            <w:pPr>
              <w:widowControl w:val="0"/>
              <w:spacing w:line="240" w:lineRule="auto"/>
            </w:pPr>
            <w:r>
              <w:rPr>
                <w:b/>
              </w:rPr>
              <w:t>-</w:t>
            </w:r>
            <w:r>
              <w:t xml:space="preserve">Kepler’s Laws describe common features of the motions of orbiting objects, including their elliptical paths around the sun.  Orbits may change due to the gravitational </w:t>
            </w:r>
            <w:r>
              <w:lastRenderedPageBreak/>
              <w:t>effects from, or collisions with, other objec</w:t>
            </w:r>
            <w:r>
              <w:t>ts in the solar system.</w:t>
            </w:r>
          </w:p>
          <w:p w:rsidR="003D65BD" w:rsidRDefault="00B22957">
            <w:pPr>
              <w:widowControl w:val="0"/>
              <w:spacing w:line="240" w:lineRule="auto"/>
            </w:pPr>
            <w:r>
              <w:t>(HS-ESS1-4)</w:t>
            </w:r>
          </w:p>
        </w:tc>
        <w:tc>
          <w:tcPr>
            <w:tcW w:w="3330" w:type="dxa"/>
            <w:tcMar>
              <w:top w:w="100" w:type="dxa"/>
              <w:left w:w="100" w:type="dxa"/>
              <w:bottom w:w="100" w:type="dxa"/>
              <w:right w:w="100" w:type="dxa"/>
            </w:tcMar>
          </w:tcPr>
          <w:p w:rsidR="003D65BD" w:rsidRDefault="00B22957">
            <w:pPr>
              <w:widowControl w:val="0"/>
              <w:spacing w:line="240" w:lineRule="auto"/>
            </w:pPr>
            <w:r>
              <w:rPr>
                <w:b/>
              </w:rPr>
              <w:lastRenderedPageBreak/>
              <w:t>Using Mathematics and Computational Thinking</w:t>
            </w:r>
          </w:p>
          <w:p w:rsidR="003D65BD" w:rsidRDefault="00B22957">
            <w:pPr>
              <w:widowControl w:val="0"/>
              <w:spacing w:line="240" w:lineRule="auto"/>
            </w:pPr>
            <w:r>
              <w:t xml:space="preserve">Mathematical and computational thinking in 9-12 builds on K-8 experiences and progresses to using algebraic thinking and analysis, a range </w:t>
            </w:r>
            <w:r>
              <w:lastRenderedPageBreak/>
              <w:t xml:space="preserve">of linear and nonlinear functions, including trigonometric functions, exponentials and logarithms, and computational </w:t>
            </w:r>
            <w:r>
              <w:t>tools for statistical analysis to analyze, represent, and model data.  Simple computational simulations are created and used based on mathematical models of basic assumptions.</w:t>
            </w:r>
          </w:p>
          <w:p w:rsidR="003D65BD" w:rsidRDefault="00B22957">
            <w:pPr>
              <w:widowControl w:val="0"/>
              <w:spacing w:line="240" w:lineRule="auto"/>
            </w:pPr>
            <w:r>
              <w:t>-Use mathematical or computational representations of phenomena to describe expl</w:t>
            </w:r>
            <w:r>
              <w:t xml:space="preserve">anations. </w:t>
            </w:r>
          </w:p>
          <w:p w:rsidR="003D65BD" w:rsidRDefault="00B22957">
            <w:pPr>
              <w:widowControl w:val="0"/>
              <w:spacing w:line="240" w:lineRule="auto"/>
            </w:pPr>
            <w:r>
              <w:t>(HS-ESS1-4)</w:t>
            </w:r>
          </w:p>
        </w:tc>
        <w:tc>
          <w:tcPr>
            <w:tcW w:w="2085" w:type="dxa"/>
            <w:tcMar>
              <w:top w:w="100" w:type="dxa"/>
              <w:left w:w="100" w:type="dxa"/>
              <w:bottom w:w="100" w:type="dxa"/>
              <w:right w:w="100" w:type="dxa"/>
            </w:tcMar>
          </w:tcPr>
          <w:p w:rsidR="003D65BD" w:rsidRDefault="00B22957">
            <w:pPr>
              <w:widowControl w:val="0"/>
              <w:spacing w:line="240" w:lineRule="auto"/>
            </w:pPr>
            <w:r>
              <w:rPr>
                <w:b/>
              </w:rPr>
              <w:lastRenderedPageBreak/>
              <w:t>Scale, Proportion, and Quantity</w:t>
            </w:r>
          </w:p>
          <w:p w:rsidR="003D65BD" w:rsidRDefault="00B22957">
            <w:pPr>
              <w:widowControl w:val="0"/>
              <w:spacing w:line="240" w:lineRule="auto"/>
            </w:pPr>
            <w:r>
              <w:t xml:space="preserve">-Algebraic thinking is used to examine scientific data and predict the effect of a change in one </w:t>
            </w:r>
            <w:r>
              <w:lastRenderedPageBreak/>
              <w:t>variable on another (e.g., linear growth vs exponential growth)</w:t>
            </w:r>
          </w:p>
          <w:p w:rsidR="003D65BD" w:rsidRDefault="00B22957">
            <w:pPr>
              <w:widowControl w:val="0"/>
              <w:spacing w:line="240" w:lineRule="auto"/>
            </w:pPr>
            <w:r>
              <w:t>(HS-ESS1-4)</w:t>
            </w:r>
          </w:p>
          <w:p w:rsidR="003D65BD" w:rsidRDefault="003D65BD">
            <w:pPr>
              <w:widowControl w:val="0"/>
              <w:spacing w:line="240" w:lineRule="auto"/>
            </w:pPr>
          </w:p>
          <w:p w:rsidR="003D65BD" w:rsidRDefault="00B22957">
            <w:pPr>
              <w:widowControl w:val="0"/>
              <w:spacing w:line="240" w:lineRule="auto"/>
              <w:jc w:val="center"/>
            </w:pPr>
            <w:r>
              <w:t xml:space="preserve">Connection to Engineering, </w:t>
            </w:r>
            <w:r>
              <w:t>Technology, and Application of Science</w:t>
            </w:r>
          </w:p>
          <w:p w:rsidR="003D65BD" w:rsidRDefault="003D65BD">
            <w:pPr>
              <w:widowControl w:val="0"/>
              <w:spacing w:line="240" w:lineRule="auto"/>
              <w:jc w:val="center"/>
            </w:pPr>
          </w:p>
          <w:p w:rsidR="003D65BD" w:rsidRDefault="00B22957">
            <w:pPr>
              <w:widowControl w:val="0"/>
              <w:spacing w:line="240" w:lineRule="auto"/>
            </w:pPr>
            <w:r>
              <w:rPr>
                <w:b/>
              </w:rPr>
              <w:t>Interdependence of Science, Engineering, and Technology</w:t>
            </w:r>
          </w:p>
          <w:p w:rsidR="003D65BD" w:rsidRDefault="00B22957">
            <w:pPr>
              <w:widowControl w:val="0"/>
              <w:spacing w:line="240" w:lineRule="auto"/>
            </w:pPr>
            <w:r>
              <w:t>-Science and engineering complement each other in the cycle known as research and development (R&amp;D) Many R&amp;D projects may involve scientists, engineers, and oth</w:t>
            </w:r>
            <w:r>
              <w:t>ers with wide ranges of expertise.</w:t>
            </w:r>
          </w:p>
          <w:p w:rsidR="003D65BD" w:rsidRDefault="00B22957">
            <w:pPr>
              <w:widowControl w:val="0"/>
              <w:spacing w:line="240" w:lineRule="auto"/>
            </w:pPr>
            <w:r>
              <w:t>(HS-ESS1-4)</w:t>
            </w:r>
          </w:p>
        </w:tc>
        <w:tc>
          <w:tcPr>
            <w:tcW w:w="1995" w:type="dxa"/>
            <w:tcMar>
              <w:top w:w="100" w:type="dxa"/>
              <w:left w:w="100" w:type="dxa"/>
              <w:bottom w:w="100" w:type="dxa"/>
              <w:right w:w="100" w:type="dxa"/>
            </w:tcMar>
          </w:tcPr>
          <w:p w:rsidR="003D65BD" w:rsidRDefault="00B22957">
            <w:pPr>
              <w:widowControl w:val="0"/>
              <w:spacing w:line="240" w:lineRule="auto"/>
            </w:pPr>
            <w:r>
              <w:lastRenderedPageBreak/>
              <w:t>Chapter 28</w:t>
            </w:r>
          </w:p>
          <w:p w:rsidR="003D65BD" w:rsidRDefault="003D65BD">
            <w:pPr>
              <w:widowControl w:val="0"/>
              <w:spacing w:line="240" w:lineRule="auto"/>
            </w:pPr>
          </w:p>
          <w:p w:rsidR="003D65BD" w:rsidRDefault="00B22957">
            <w:pPr>
              <w:widowControl w:val="0"/>
              <w:spacing w:line="240" w:lineRule="auto"/>
            </w:pPr>
            <w:hyperlink r:id="rId60">
              <w:r>
                <w:rPr>
                  <w:rFonts w:ascii="Times New Roman" w:eastAsia="Times New Roman" w:hAnsi="Times New Roman" w:cs="Times New Roman"/>
                  <w:color w:val="0000FF"/>
                  <w:u w:val="single"/>
                </w:rPr>
                <w:t>My Solar System</w:t>
              </w:r>
            </w:hyperlink>
          </w:p>
          <w:p w:rsidR="003D65BD" w:rsidRDefault="003D65BD">
            <w:pPr>
              <w:widowControl w:val="0"/>
              <w:spacing w:line="240" w:lineRule="auto"/>
            </w:pPr>
          </w:p>
          <w:p w:rsidR="003D65BD" w:rsidRDefault="00B22957">
            <w:pPr>
              <w:widowControl w:val="0"/>
              <w:spacing w:line="240" w:lineRule="auto"/>
            </w:pPr>
            <w:hyperlink r:id="rId61">
              <w:r>
                <w:rPr>
                  <w:rFonts w:ascii="Times New Roman" w:eastAsia="Times New Roman" w:hAnsi="Times New Roman" w:cs="Times New Roman"/>
                  <w:color w:val="0000FF"/>
                  <w:u w:val="single"/>
                </w:rPr>
                <w:t>Gravity and Orbits</w:t>
              </w:r>
            </w:hyperlink>
          </w:p>
          <w:p w:rsidR="003D65BD" w:rsidRDefault="003D65BD">
            <w:pPr>
              <w:widowControl w:val="0"/>
              <w:spacing w:line="240" w:lineRule="auto"/>
            </w:pPr>
          </w:p>
          <w:p w:rsidR="003D65BD" w:rsidRDefault="00B22957">
            <w:pPr>
              <w:widowControl w:val="0"/>
              <w:spacing w:line="240" w:lineRule="auto"/>
            </w:pPr>
            <w:hyperlink r:id="rId62">
              <w:r>
                <w:rPr>
                  <w:color w:val="1155CC"/>
                  <w:u w:val="single"/>
                </w:rPr>
                <w:t xml:space="preserve">Kepler's Planetary </w:t>
              </w:r>
              <w:r>
                <w:rPr>
                  <w:color w:val="1155CC"/>
                  <w:u w:val="single"/>
                </w:rPr>
                <w:lastRenderedPageBreak/>
                <w:t>Moti</w:t>
              </w:r>
              <w:r>
                <w:rPr>
                  <w:color w:val="1155CC"/>
                  <w:u w:val="single"/>
                </w:rPr>
                <w:t>on Lab</w:t>
              </w:r>
            </w:hyperlink>
          </w:p>
        </w:tc>
      </w:tr>
      <w:tr w:rsidR="003D65BD">
        <w:tc>
          <w:tcPr>
            <w:tcW w:w="1605" w:type="dxa"/>
            <w:tcMar>
              <w:top w:w="100" w:type="dxa"/>
              <w:left w:w="100" w:type="dxa"/>
              <w:bottom w:w="100" w:type="dxa"/>
              <w:right w:w="100" w:type="dxa"/>
            </w:tcMar>
          </w:tcPr>
          <w:p w:rsidR="003D65BD" w:rsidRDefault="00B22957">
            <w:pPr>
              <w:widowControl w:val="0"/>
              <w:spacing w:line="240" w:lineRule="auto"/>
            </w:pPr>
            <w:r>
              <w:lastRenderedPageBreak/>
              <w:t>Galaxies, Stars, Universe</w:t>
            </w:r>
          </w:p>
          <w:p w:rsidR="003D65BD" w:rsidRDefault="003D65BD">
            <w:pPr>
              <w:widowControl w:val="0"/>
              <w:spacing w:line="240" w:lineRule="auto"/>
            </w:pPr>
          </w:p>
          <w:p w:rsidR="003D65BD" w:rsidRDefault="00B22957">
            <w:pPr>
              <w:widowControl w:val="0"/>
              <w:spacing w:line="240" w:lineRule="auto"/>
            </w:pPr>
            <w:r>
              <w:t>-radiation</w:t>
            </w:r>
          </w:p>
          <w:p w:rsidR="003D65BD" w:rsidRDefault="00B22957">
            <w:pPr>
              <w:widowControl w:val="0"/>
              <w:spacing w:line="240" w:lineRule="auto"/>
            </w:pPr>
            <w:r>
              <w:t>-electromagnetic spectrum</w:t>
            </w:r>
          </w:p>
          <w:p w:rsidR="003D65BD" w:rsidRDefault="00B22957">
            <w:pPr>
              <w:widowControl w:val="0"/>
              <w:spacing w:line="240" w:lineRule="auto"/>
            </w:pPr>
            <w:r>
              <w:t>-telescopes</w:t>
            </w:r>
          </w:p>
          <w:p w:rsidR="003D65BD" w:rsidRDefault="00B22957">
            <w:pPr>
              <w:widowControl w:val="0"/>
              <w:spacing w:line="240" w:lineRule="auto"/>
            </w:pPr>
            <w:r>
              <w:t xml:space="preserve">space </w:t>
            </w:r>
            <w:r>
              <w:lastRenderedPageBreak/>
              <w:t>exploration</w:t>
            </w:r>
          </w:p>
          <w:p w:rsidR="003D65BD" w:rsidRDefault="00B22957">
            <w:pPr>
              <w:widowControl w:val="0"/>
              <w:spacing w:line="240" w:lineRule="auto"/>
            </w:pPr>
            <w:r>
              <w:t>-nuclear fusion</w:t>
            </w:r>
          </w:p>
        </w:tc>
        <w:tc>
          <w:tcPr>
            <w:tcW w:w="1740" w:type="dxa"/>
            <w:tcMar>
              <w:top w:w="100" w:type="dxa"/>
              <w:left w:w="100" w:type="dxa"/>
              <w:bottom w:w="100" w:type="dxa"/>
              <w:right w:w="100" w:type="dxa"/>
            </w:tcMar>
          </w:tcPr>
          <w:p w:rsidR="003D65BD" w:rsidRDefault="00B22957">
            <w:pPr>
              <w:widowControl w:val="0"/>
              <w:spacing w:line="240" w:lineRule="auto"/>
            </w:pPr>
            <w:r>
              <w:rPr>
                <w:b/>
              </w:rPr>
              <w:lastRenderedPageBreak/>
              <w:t>HS-ESS1-1</w:t>
            </w:r>
          </w:p>
          <w:p w:rsidR="003D65BD" w:rsidRDefault="00B22957">
            <w:pPr>
              <w:widowControl w:val="0"/>
              <w:spacing w:line="240" w:lineRule="auto"/>
            </w:pPr>
            <w:r>
              <w:t xml:space="preserve">Develop a model based on evidence to illustrate the life span of the sun and the role of nuclear fusion in the sun’s core to release </w:t>
            </w:r>
            <w:r>
              <w:lastRenderedPageBreak/>
              <w:t>energy that eventually reaches Earth in the form of radiation.</w:t>
            </w:r>
          </w:p>
        </w:tc>
        <w:tc>
          <w:tcPr>
            <w:tcW w:w="3645" w:type="dxa"/>
            <w:tcMar>
              <w:top w:w="100" w:type="dxa"/>
              <w:left w:w="100" w:type="dxa"/>
              <w:bottom w:w="100" w:type="dxa"/>
              <w:right w:w="100" w:type="dxa"/>
            </w:tcMar>
          </w:tcPr>
          <w:p w:rsidR="003D65BD" w:rsidRDefault="00B22957">
            <w:pPr>
              <w:widowControl w:val="0"/>
              <w:spacing w:line="240" w:lineRule="auto"/>
            </w:pPr>
            <w:r>
              <w:rPr>
                <w:b/>
              </w:rPr>
              <w:lastRenderedPageBreak/>
              <w:t>ESS1.A: The Universe and Its Stars</w:t>
            </w:r>
          </w:p>
          <w:p w:rsidR="003D65BD" w:rsidRDefault="00B22957">
            <w:pPr>
              <w:widowControl w:val="0"/>
              <w:spacing w:line="240" w:lineRule="auto"/>
            </w:pPr>
            <w:r>
              <w:t xml:space="preserve">-The star called the sun </w:t>
            </w:r>
            <w:r>
              <w:t>is changing and will burn out over a lifespan of approximately 10 billion years.</w:t>
            </w:r>
          </w:p>
          <w:p w:rsidR="003D65BD" w:rsidRDefault="003D65BD">
            <w:pPr>
              <w:widowControl w:val="0"/>
              <w:spacing w:line="240" w:lineRule="auto"/>
            </w:pPr>
          </w:p>
          <w:p w:rsidR="003D65BD" w:rsidRDefault="00B22957">
            <w:pPr>
              <w:widowControl w:val="0"/>
              <w:spacing w:line="240" w:lineRule="auto"/>
            </w:pPr>
            <w:r>
              <w:rPr>
                <w:b/>
              </w:rPr>
              <w:t>PS3.D: Energy in Chemical Processes and Everyday Life</w:t>
            </w:r>
          </w:p>
          <w:p w:rsidR="003D65BD" w:rsidRDefault="00B22957">
            <w:pPr>
              <w:widowControl w:val="0"/>
              <w:spacing w:line="240" w:lineRule="auto"/>
            </w:pPr>
            <w:r>
              <w:t xml:space="preserve">-Nuclear fusion processes in the </w:t>
            </w:r>
            <w:r>
              <w:lastRenderedPageBreak/>
              <w:t>center of the sun release the energy that ultimately reaches Earth as radiation.</w:t>
            </w:r>
          </w:p>
          <w:p w:rsidR="003D65BD" w:rsidRDefault="00B22957">
            <w:pPr>
              <w:widowControl w:val="0"/>
              <w:spacing w:line="240" w:lineRule="auto"/>
            </w:pPr>
            <w:r>
              <w:rPr>
                <w:i/>
              </w:rPr>
              <w:t>(secon</w:t>
            </w:r>
            <w:r>
              <w:rPr>
                <w:i/>
              </w:rPr>
              <w:t>dary to ESS1-1)</w:t>
            </w:r>
          </w:p>
        </w:tc>
        <w:tc>
          <w:tcPr>
            <w:tcW w:w="3330" w:type="dxa"/>
            <w:tcMar>
              <w:top w:w="100" w:type="dxa"/>
              <w:left w:w="100" w:type="dxa"/>
              <w:bottom w:w="100" w:type="dxa"/>
              <w:right w:w="100" w:type="dxa"/>
            </w:tcMar>
          </w:tcPr>
          <w:p w:rsidR="003D65BD" w:rsidRDefault="00B22957">
            <w:pPr>
              <w:widowControl w:val="0"/>
              <w:spacing w:line="240" w:lineRule="auto"/>
            </w:pPr>
            <w:r>
              <w:rPr>
                <w:b/>
              </w:rPr>
              <w:lastRenderedPageBreak/>
              <w:t>Developing and Using Models</w:t>
            </w:r>
          </w:p>
          <w:p w:rsidR="003D65BD" w:rsidRDefault="00B22957">
            <w:pPr>
              <w:widowControl w:val="0"/>
              <w:spacing w:line="240" w:lineRule="auto"/>
            </w:pPr>
            <w:r>
              <w:t>Modeling in 9-12 builds on K-8 experiences and progresses to using, synthesizing, and developing models to predict and show relationships among variables between systems and their components in the natural and de</w:t>
            </w:r>
            <w:r>
              <w:t>signed world(s).</w:t>
            </w:r>
          </w:p>
          <w:p w:rsidR="003D65BD" w:rsidRDefault="00B22957">
            <w:pPr>
              <w:widowControl w:val="0"/>
              <w:spacing w:line="240" w:lineRule="auto"/>
            </w:pPr>
            <w:r>
              <w:t xml:space="preserve">-Develop a model based on </w:t>
            </w:r>
            <w:r>
              <w:lastRenderedPageBreak/>
              <w:t>evidence to illustrate the relationships between systems or between components of a system.</w:t>
            </w:r>
          </w:p>
          <w:p w:rsidR="003D65BD" w:rsidRDefault="00B22957">
            <w:pPr>
              <w:widowControl w:val="0"/>
              <w:spacing w:line="240" w:lineRule="auto"/>
            </w:pPr>
            <w:r>
              <w:t>(HS-ESS1-1)</w:t>
            </w:r>
          </w:p>
        </w:tc>
        <w:tc>
          <w:tcPr>
            <w:tcW w:w="2085" w:type="dxa"/>
            <w:tcMar>
              <w:top w:w="100" w:type="dxa"/>
              <w:left w:w="100" w:type="dxa"/>
              <w:bottom w:w="100" w:type="dxa"/>
              <w:right w:w="100" w:type="dxa"/>
            </w:tcMar>
          </w:tcPr>
          <w:p w:rsidR="003D65BD" w:rsidRDefault="00B22957">
            <w:pPr>
              <w:widowControl w:val="0"/>
              <w:spacing w:line="240" w:lineRule="auto"/>
            </w:pPr>
            <w:r>
              <w:rPr>
                <w:b/>
              </w:rPr>
              <w:lastRenderedPageBreak/>
              <w:t>Scale, Proportion, and Quantity</w:t>
            </w:r>
          </w:p>
          <w:p w:rsidR="003D65BD" w:rsidRDefault="00B22957">
            <w:pPr>
              <w:widowControl w:val="0"/>
              <w:spacing w:line="240" w:lineRule="auto"/>
            </w:pPr>
            <w:r>
              <w:t>-The significance of a phenomenon is dependent on the scale, proportion, and quantity at which it occurs.</w:t>
            </w:r>
          </w:p>
          <w:p w:rsidR="003D65BD" w:rsidRDefault="00B22957">
            <w:pPr>
              <w:widowControl w:val="0"/>
              <w:spacing w:line="240" w:lineRule="auto"/>
            </w:pPr>
            <w:r>
              <w:t>(HS-ESS1-1)</w:t>
            </w:r>
          </w:p>
        </w:tc>
        <w:tc>
          <w:tcPr>
            <w:tcW w:w="1995" w:type="dxa"/>
            <w:tcMar>
              <w:top w:w="100" w:type="dxa"/>
              <w:left w:w="100" w:type="dxa"/>
              <w:bottom w:w="100" w:type="dxa"/>
              <w:right w:w="100" w:type="dxa"/>
            </w:tcMar>
          </w:tcPr>
          <w:p w:rsidR="003D65BD" w:rsidRDefault="00B22957">
            <w:pPr>
              <w:widowControl w:val="0"/>
              <w:spacing w:line="240" w:lineRule="auto"/>
            </w:pPr>
            <w:r>
              <w:t>Chapters 29-30</w:t>
            </w:r>
          </w:p>
          <w:p w:rsidR="003D65BD" w:rsidRDefault="00B22957">
            <w:pPr>
              <w:widowControl w:val="0"/>
              <w:spacing w:line="240" w:lineRule="auto"/>
            </w:pPr>
            <w:r>
              <w:t>Chapter 27.1</w:t>
            </w:r>
          </w:p>
          <w:p w:rsidR="003D65BD" w:rsidRDefault="003D65BD">
            <w:pPr>
              <w:widowControl w:val="0"/>
              <w:spacing w:line="240" w:lineRule="auto"/>
            </w:pPr>
          </w:p>
          <w:p w:rsidR="003D65BD" w:rsidRDefault="00B22957">
            <w:pPr>
              <w:widowControl w:val="0"/>
              <w:spacing w:line="240" w:lineRule="auto"/>
            </w:pPr>
            <w:hyperlink r:id="rId63">
              <w:r>
                <w:rPr>
                  <w:rFonts w:ascii="Times New Roman" w:eastAsia="Times New Roman" w:hAnsi="Times New Roman" w:cs="Times New Roman"/>
                  <w:color w:val="0000FF"/>
                  <w:u w:val="single"/>
                </w:rPr>
                <w:t>Isotopes and Atomic</w:t>
              </w:r>
              <w:r>
                <w:rPr>
                  <w:rFonts w:ascii="Times New Roman" w:eastAsia="Times New Roman" w:hAnsi="Times New Roman" w:cs="Times New Roman"/>
                  <w:color w:val="0000FF"/>
                  <w:u w:val="single"/>
                </w:rPr>
                <w:t xml:space="preserve"> Mass</w:t>
              </w:r>
            </w:hyperlink>
          </w:p>
        </w:tc>
      </w:tr>
      <w:tr w:rsidR="003D65BD">
        <w:tc>
          <w:tcPr>
            <w:tcW w:w="1605" w:type="dxa"/>
            <w:tcMar>
              <w:top w:w="100" w:type="dxa"/>
              <w:left w:w="100" w:type="dxa"/>
              <w:bottom w:w="100" w:type="dxa"/>
              <w:right w:w="100" w:type="dxa"/>
            </w:tcMar>
          </w:tcPr>
          <w:p w:rsidR="003D65BD" w:rsidRDefault="00B22957">
            <w:pPr>
              <w:widowControl w:val="0"/>
              <w:spacing w:line="240" w:lineRule="auto"/>
            </w:pPr>
            <w:r>
              <w:lastRenderedPageBreak/>
              <w:t>Galaxies, Stars, Universe</w:t>
            </w:r>
          </w:p>
          <w:p w:rsidR="003D65BD" w:rsidRDefault="003D65BD">
            <w:pPr>
              <w:widowControl w:val="0"/>
              <w:spacing w:line="240" w:lineRule="auto"/>
            </w:pPr>
          </w:p>
          <w:p w:rsidR="003D65BD" w:rsidRDefault="00B22957">
            <w:pPr>
              <w:widowControl w:val="0"/>
              <w:spacing w:line="240" w:lineRule="auto"/>
            </w:pPr>
            <w:r>
              <w:t>-Variable stars</w:t>
            </w:r>
          </w:p>
          <w:p w:rsidR="003D65BD" w:rsidRDefault="00B22957">
            <w:pPr>
              <w:widowControl w:val="0"/>
              <w:spacing w:line="240" w:lineRule="auto"/>
            </w:pPr>
            <w:r>
              <w:t>-light spectrum</w:t>
            </w:r>
          </w:p>
          <w:p w:rsidR="003D65BD" w:rsidRDefault="00B22957">
            <w:pPr>
              <w:widowControl w:val="0"/>
              <w:spacing w:line="240" w:lineRule="auto"/>
            </w:pPr>
            <w:r>
              <w:t>-Doppler effect</w:t>
            </w:r>
          </w:p>
          <w:p w:rsidR="003D65BD" w:rsidRDefault="00B22957">
            <w:pPr>
              <w:widowControl w:val="0"/>
              <w:spacing w:line="240" w:lineRule="auto"/>
            </w:pPr>
            <w:r>
              <w:t>-CMB</w:t>
            </w:r>
          </w:p>
          <w:p w:rsidR="003D65BD" w:rsidRDefault="003D65BD">
            <w:pPr>
              <w:widowControl w:val="0"/>
              <w:spacing w:line="240" w:lineRule="auto"/>
            </w:pPr>
          </w:p>
        </w:tc>
        <w:tc>
          <w:tcPr>
            <w:tcW w:w="1740" w:type="dxa"/>
            <w:tcMar>
              <w:top w:w="100" w:type="dxa"/>
              <w:left w:w="100" w:type="dxa"/>
              <w:bottom w:w="100" w:type="dxa"/>
              <w:right w:w="100" w:type="dxa"/>
            </w:tcMar>
          </w:tcPr>
          <w:p w:rsidR="003D65BD" w:rsidRDefault="00B22957">
            <w:pPr>
              <w:widowControl w:val="0"/>
              <w:spacing w:line="240" w:lineRule="auto"/>
            </w:pPr>
            <w:r>
              <w:rPr>
                <w:b/>
              </w:rPr>
              <w:t>HS-ESS1-2</w:t>
            </w:r>
          </w:p>
          <w:p w:rsidR="003D65BD" w:rsidRDefault="00B22957">
            <w:pPr>
              <w:widowControl w:val="0"/>
              <w:spacing w:line="240" w:lineRule="auto"/>
            </w:pPr>
            <w:r>
              <w:t>Construct an explanation of the Big Bang theory based on astronomical evidence of light spectra, motion of distant galaxies, and composition of matter in the universe.</w:t>
            </w:r>
          </w:p>
        </w:tc>
        <w:tc>
          <w:tcPr>
            <w:tcW w:w="3645" w:type="dxa"/>
            <w:tcMar>
              <w:top w:w="100" w:type="dxa"/>
              <w:left w:w="100" w:type="dxa"/>
              <w:bottom w:w="100" w:type="dxa"/>
              <w:right w:w="100" w:type="dxa"/>
            </w:tcMar>
          </w:tcPr>
          <w:p w:rsidR="003D65BD" w:rsidRDefault="00B22957">
            <w:pPr>
              <w:widowControl w:val="0"/>
              <w:spacing w:line="240" w:lineRule="auto"/>
            </w:pPr>
            <w:r>
              <w:rPr>
                <w:b/>
              </w:rPr>
              <w:t>ESS1.A: The Universe and Its Stars</w:t>
            </w:r>
          </w:p>
          <w:p w:rsidR="003D65BD" w:rsidRDefault="00B22957">
            <w:pPr>
              <w:widowControl w:val="0"/>
              <w:spacing w:line="240" w:lineRule="auto"/>
            </w:pPr>
            <w:r>
              <w:t xml:space="preserve">-The Big Bang theory is supported by observations of </w:t>
            </w:r>
            <w:r>
              <w:t xml:space="preserve">distant galaxies receding from our own, of the measured composition of stars and non-stellar gases, and of the maps of spectra of the primordial radiation (cosmic microwave background) that still fills the universe.  </w:t>
            </w:r>
          </w:p>
          <w:p w:rsidR="003D65BD" w:rsidRDefault="00B22957">
            <w:pPr>
              <w:widowControl w:val="0"/>
              <w:spacing w:line="240" w:lineRule="auto"/>
            </w:pPr>
            <w:r>
              <w:t>-Other than the hydrogen and helium formed at the time of the Big Bang, nuclear fusion within stars produces all atomic nuclei lighter than and including iron, and the process releases electromagnetic energy.  Heavier elements are produced when certain mas</w:t>
            </w:r>
            <w:r>
              <w:t xml:space="preserve">sive stars achieve a supernova stage and explode. </w:t>
            </w:r>
          </w:p>
          <w:p w:rsidR="003D65BD" w:rsidRDefault="00B22957">
            <w:pPr>
              <w:widowControl w:val="0"/>
              <w:spacing w:line="240" w:lineRule="auto"/>
            </w:pPr>
            <w:r>
              <w:t>(HS-ESS1-2)</w:t>
            </w:r>
          </w:p>
        </w:tc>
        <w:tc>
          <w:tcPr>
            <w:tcW w:w="3330" w:type="dxa"/>
            <w:tcMar>
              <w:top w:w="100" w:type="dxa"/>
              <w:left w:w="100" w:type="dxa"/>
              <w:bottom w:w="100" w:type="dxa"/>
              <w:right w:w="100" w:type="dxa"/>
            </w:tcMar>
          </w:tcPr>
          <w:p w:rsidR="003D65BD" w:rsidRDefault="00B22957">
            <w:pPr>
              <w:widowControl w:val="0"/>
              <w:spacing w:line="240" w:lineRule="auto"/>
            </w:pPr>
            <w:r>
              <w:rPr>
                <w:b/>
              </w:rPr>
              <w:t>Constructing Explanations and Designing Solutions</w:t>
            </w:r>
          </w:p>
          <w:p w:rsidR="003D65BD" w:rsidRDefault="00B22957">
            <w:pPr>
              <w:widowControl w:val="0"/>
              <w:spacing w:line="240" w:lineRule="auto"/>
            </w:pPr>
            <w:r>
              <w:t>Constructing explanations and designing solution in 9-12 builds on K-8 experiences and progresses to explanations and designs that are supporte</w:t>
            </w:r>
            <w:r>
              <w:t>d by multiple and independent student-generated sources of evidence consistent with scientific ideas, principles, and theories.</w:t>
            </w:r>
          </w:p>
          <w:p w:rsidR="003D65BD" w:rsidRDefault="00B22957">
            <w:pPr>
              <w:widowControl w:val="0"/>
              <w:spacing w:line="240" w:lineRule="auto"/>
            </w:pPr>
            <w:r>
              <w:t>-Construct an explanation based on valid and reliable evidence obtained from a variety of sources (including students’ own inves</w:t>
            </w:r>
            <w:r>
              <w:t>tigations, models, theories, simulations, peer review) and the assumption that theories and laws that describe the natural world operation today as they did in the past and will continue to do so in the future.  (HS-ESS1-2)</w:t>
            </w:r>
          </w:p>
          <w:p w:rsidR="003D65BD" w:rsidRDefault="003D65BD">
            <w:pPr>
              <w:widowControl w:val="0"/>
              <w:spacing w:line="240" w:lineRule="auto"/>
            </w:pPr>
          </w:p>
          <w:p w:rsidR="003D65BD" w:rsidRDefault="00B22957">
            <w:pPr>
              <w:widowControl w:val="0"/>
              <w:spacing w:line="240" w:lineRule="auto"/>
              <w:jc w:val="center"/>
            </w:pPr>
            <w:r>
              <w:t>Connections to Nature of Scienc</w:t>
            </w:r>
            <w:r>
              <w:t>e</w:t>
            </w:r>
          </w:p>
          <w:p w:rsidR="003D65BD" w:rsidRDefault="00B22957">
            <w:pPr>
              <w:widowControl w:val="0"/>
              <w:spacing w:line="240" w:lineRule="auto"/>
            </w:pPr>
            <w:r>
              <w:rPr>
                <w:b/>
              </w:rPr>
              <w:t>Science Models, Laws, Mechanisms, and Theories Explain Natural Phenomena</w:t>
            </w:r>
          </w:p>
          <w:p w:rsidR="003D65BD" w:rsidRDefault="00B22957">
            <w:pPr>
              <w:widowControl w:val="0"/>
              <w:spacing w:line="240" w:lineRule="auto"/>
            </w:pPr>
            <w:r>
              <w:t xml:space="preserve">-A scientific theory is a substantiated explanation of some aspect of the natural world, based on a body of facts </w:t>
            </w:r>
            <w:r>
              <w:lastRenderedPageBreak/>
              <w:t>that have been repeatedly confirmed through observation and experim</w:t>
            </w:r>
            <w:r>
              <w:t xml:space="preserve">ent, and the science community validates each theory before it is accepted.  If new evidence is discovered that the theory does not accommodate, the theory is generally modified in light of this new evidence. </w:t>
            </w:r>
          </w:p>
          <w:p w:rsidR="003D65BD" w:rsidRDefault="00B22957">
            <w:pPr>
              <w:widowControl w:val="0"/>
              <w:spacing w:line="240" w:lineRule="auto"/>
            </w:pPr>
            <w:r>
              <w:t>(HS-ESS1-2)</w:t>
            </w:r>
          </w:p>
        </w:tc>
        <w:tc>
          <w:tcPr>
            <w:tcW w:w="2085" w:type="dxa"/>
            <w:tcMar>
              <w:top w:w="100" w:type="dxa"/>
              <w:left w:w="100" w:type="dxa"/>
              <w:bottom w:w="100" w:type="dxa"/>
              <w:right w:w="100" w:type="dxa"/>
            </w:tcMar>
          </w:tcPr>
          <w:p w:rsidR="003D65BD" w:rsidRDefault="00B22957">
            <w:pPr>
              <w:widowControl w:val="0"/>
              <w:spacing w:line="240" w:lineRule="auto"/>
            </w:pPr>
            <w:r>
              <w:rPr>
                <w:b/>
              </w:rPr>
              <w:lastRenderedPageBreak/>
              <w:t>Energy and Matter</w:t>
            </w:r>
          </w:p>
          <w:p w:rsidR="003D65BD" w:rsidRDefault="00B22957">
            <w:pPr>
              <w:widowControl w:val="0"/>
              <w:spacing w:line="240" w:lineRule="auto"/>
            </w:pPr>
            <w:r>
              <w:t>-Energy cannot b</w:t>
            </w:r>
            <w:r>
              <w:t>e created or destroyed-it only moved between one place and another place, between objects and/or fields, or between systems.</w:t>
            </w:r>
          </w:p>
          <w:p w:rsidR="003D65BD" w:rsidRDefault="00B22957">
            <w:pPr>
              <w:widowControl w:val="0"/>
              <w:spacing w:line="240" w:lineRule="auto"/>
            </w:pPr>
            <w:r>
              <w:t>(HS-ESS1-2)</w:t>
            </w:r>
          </w:p>
          <w:p w:rsidR="003D65BD" w:rsidRDefault="003D65BD">
            <w:pPr>
              <w:widowControl w:val="0"/>
              <w:spacing w:line="240" w:lineRule="auto"/>
            </w:pPr>
          </w:p>
          <w:p w:rsidR="003D65BD" w:rsidRDefault="00B22957">
            <w:pPr>
              <w:widowControl w:val="0"/>
              <w:spacing w:line="240" w:lineRule="auto"/>
              <w:jc w:val="center"/>
            </w:pPr>
            <w:r>
              <w:t>Connection to Engineering, Technology,and Applications of Science</w:t>
            </w:r>
          </w:p>
          <w:p w:rsidR="003D65BD" w:rsidRDefault="00B22957">
            <w:pPr>
              <w:widowControl w:val="0"/>
              <w:spacing w:line="240" w:lineRule="auto"/>
            </w:pPr>
            <w:r>
              <w:rPr>
                <w:b/>
              </w:rPr>
              <w:t>Interdependence of Science, Engineering, and Technol</w:t>
            </w:r>
            <w:r>
              <w:rPr>
                <w:b/>
              </w:rPr>
              <w:t>ogy</w:t>
            </w:r>
          </w:p>
          <w:p w:rsidR="003D65BD" w:rsidRDefault="00B22957">
            <w:pPr>
              <w:widowControl w:val="0"/>
              <w:spacing w:line="240" w:lineRule="auto"/>
            </w:pPr>
            <w:r>
              <w:t xml:space="preserve">-Science and engineering complement each other in the cycle known as research and development (R&amp;D).  Many R&amp;D projects may involve scientists, engineers, and others with wide ranges of expertise. </w:t>
            </w:r>
          </w:p>
          <w:p w:rsidR="003D65BD" w:rsidRDefault="00B22957">
            <w:pPr>
              <w:widowControl w:val="0"/>
              <w:spacing w:line="240" w:lineRule="auto"/>
            </w:pPr>
            <w:r>
              <w:lastRenderedPageBreak/>
              <w:t>(HS-ESS1-2)</w:t>
            </w:r>
          </w:p>
          <w:p w:rsidR="003D65BD" w:rsidRDefault="003D65BD">
            <w:pPr>
              <w:widowControl w:val="0"/>
              <w:spacing w:line="240" w:lineRule="auto"/>
            </w:pPr>
          </w:p>
          <w:p w:rsidR="003D65BD" w:rsidRDefault="00B22957">
            <w:pPr>
              <w:widowControl w:val="0"/>
              <w:spacing w:line="240" w:lineRule="auto"/>
              <w:jc w:val="center"/>
            </w:pPr>
            <w:r>
              <w:t>Connections to Nature of Science</w:t>
            </w:r>
          </w:p>
          <w:p w:rsidR="003D65BD" w:rsidRDefault="00B22957">
            <w:pPr>
              <w:widowControl w:val="0"/>
              <w:spacing w:line="240" w:lineRule="auto"/>
            </w:pPr>
            <w:r>
              <w:rPr>
                <w:b/>
              </w:rPr>
              <w:t>Scientif</w:t>
            </w:r>
            <w:r>
              <w:rPr>
                <w:b/>
              </w:rPr>
              <w:t>ic Knowledge Assumes an Order and Consistency in Natural Systems</w:t>
            </w:r>
          </w:p>
          <w:p w:rsidR="003D65BD" w:rsidRDefault="00B22957">
            <w:pPr>
              <w:widowControl w:val="0"/>
              <w:spacing w:line="240" w:lineRule="auto"/>
            </w:pPr>
            <w:r>
              <w:t>-Scientific knowledge is based on the assumption that natural laws operate today as they did in the past and will continue to do so in the future.</w:t>
            </w:r>
          </w:p>
          <w:p w:rsidR="003D65BD" w:rsidRDefault="00B22957">
            <w:pPr>
              <w:widowControl w:val="0"/>
              <w:spacing w:line="240" w:lineRule="auto"/>
            </w:pPr>
            <w:r>
              <w:t>-science assumes the universe is a vast single system in which basic laws are consistent.</w:t>
            </w:r>
          </w:p>
          <w:p w:rsidR="003D65BD" w:rsidRDefault="00B22957">
            <w:pPr>
              <w:widowControl w:val="0"/>
              <w:spacing w:line="240" w:lineRule="auto"/>
            </w:pPr>
            <w:r>
              <w:t>(HS-ESS1-2)</w:t>
            </w:r>
          </w:p>
        </w:tc>
        <w:tc>
          <w:tcPr>
            <w:tcW w:w="1995" w:type="dxa"/>
            <w:tcMar>
              <w:top w:w="100" w:type="dxa"/>
              <w:left w:w="100" w:type="dxa"/>
              <w:bottom w:w="100" w:type="dxa"/>
              <w:right w:w="100" w:type="dxa"/>
            </w:tcMar>
          </w:tcPr>
          <w:p w:rsidR="003D65BD" w:rsidRDefault="00B22957">
            <w:pPr>
              <w:widowControl w:val="0"/>
              <w:spacing w:line="240" w:lineRule="auto"/>
            </w:pPr>
            <w:r>
              <w:lastRenderedPageBreak/>
              <w:t>Chapter 30</w:t>
            </w:r>
          </w:p>
          <w:p w:rsidR="003D65BD" w:rsidRDefault="003D65BD">
            <w:pPr>
              <w:widowControl w:val="0"/>
              <w:spacing w:line="240" w:lineRule="auto"/>
            </w:pPr>
          </w:p>
          <w:p w:rsidR="003D65BD" w:rsidRDefault="00B22957">
            <w:pPr>
              <w:widowControl w:val="0"/>
              <w:spacing w:line="240" w:lineRule="auto"/>
            </w:pPr>
            <w:hyperlink r:id="rId64">
              <w:r>
                <w:rPr>
                  <w:rFonts w:ascii="Times New Roman" w:eastAsia="Times New Roman" w:hAnsi="Times New Roman" w:cs="Times New Roman"/>
                  <w:color w:val="0000FF"/>
                  <w:u w:val="single"/>
                </w:rPr>
                <w:t>Blackbody Spectrum</w:t>
              </w:r>
            </w:hyperlink>
          </w:p>
          <w:p w:rsidR="003D65BD" w:rsidRDefault="003D65BD">
            <w:pPr>
              <w:widowControl w:val="0"/>
              <w:spacing w:line="240" w:lineRule="auto"/>
            </w:pPr>
          </w:p>
          <w:p w:rsidR="003D65BD" w:rsidRDefault="00B22957">
            <w:pPr>
              <w:widowControl w:val="0"/>
              <w:spacing w:line="240" w:lineRule="auto"/>
            </w:pPr>
            <w:hyperlink r:id="rId65">
              <w:r>
                <w:rPr>
                  <w:rFonts w:ascii="Times New Roman" w:eastAsia="Times New Roman" w:hAnsi="Times New Roman" w:cs="Times New Roman"/>
                  <w:color w:val="0000FF"/>
                  <w:u w:val="single"/>
                </w:rPr>
                <w:t>Wave Interference</w:t>
              </w:r>
            </w:hyperlink>
          </w:p>
          <w:p w:rsidR="003D65BD" w:rsidRDefault="003D65BD">
            <w:pPr>
              <w:widowControl w:val="0"/>
              <w:spacing w:line="240" w:lineRule="auto"/>
            </w:pPr>
          </w:p>
          <w:p w:rsidR="003D65BD" w:rsidRDefault="00B22957">
            <w:pPr>
              <w:widowControl w:val="0"/>
              <w:spacing w:line="240" w:lineRule="auto"/>
            </w:pPr>
            <w:hyperlink r:id="rId66">
              <w:r>
                <w:rPr>
                  <w:color w:val="1155CC"/>
                  <w:u w:val="single"/>
                </w:rPr>
                <w:t>Spectrum lab</w:t>
              </w:r>
            </w:hyperlink>
          </w:p>
        </w:tc>
      </w:tr>
      <w:tr w:rsidR="003D65BD">
        <w:tc>
          <w:tcPr>
            <w:tcW w:w="1605" w:type="dxa"/>
            <w:tcMar>
              <w:top w:w="100" w:type="dxa"/>
              <w:left w:w="100" w:type="dxa"/>
              <w:bottom w:w="100" w:type="dxa"/>
              <w:right w:w="100" w:type="dxa"/>
            </w:tcMar>
          </w:tcPr>
          <w:p w:rsidR="003D65BD" w:rsidRDefault="00B22957">
            <w:pPr>
              <w:widowControl w:val="0"/>
              <w:spacing w:line="240" w:lineRule="auto"/>
            </w:pPr>
            <w:r>
              <w:lastRenderedPageBreak/>
              <w:t>Galaxies, Stars, Universe</w:t>
            </w:r>
          </w:p>
          <w:p w:rsidR="003D65BD" w:rsidRDefault="003D65BD">
            <w:pPr>
              <w:widowControl w:val="0"/>
              <w:spacing w:line="240" w:lineRule="auto"/>
            </w:pPr>
          </w:p>
          <w:p w:rsidR="003D65BD" w:rsidRDefault="00B22957">
            <w:pPr>
              <w:widowControl w:val="0"/>
              <w:spacing w:line="240" w:lineRule="auto"/>
            </w:pPr>
            <w:r>
              <w:t>-absorption spectrum</w:t>
            </w:r>
          </w:p>
          <w:p w:rsidR="003D65BD" w:rsidRDefault="003D65BD">
            <w:pPr>
              <w:widowControl w:val="0"/>
              <w:spacing w:line="240" w:lineRule="auto"/>
            </w:pPr>
          </w:p>
          <w:p w:rsidR="003D65BD" w:rsidRDefault="00B22957">
            <w:pPr>
              <w:widowControl w:val="0"/>
              <w:spacing w:line="240" w:lineRule="auto"/>
            </w:pPr>
            <w:r>
              <w:t>-H-R diagram</w:t>
            </w:r>
          </w:p>
          <w:p w:rsidR="003D65BD" w:rsidRDefault="003D65BD">
            <w:pPr>
              <w:widowControl w:val="0"/>
              <w:spacing w:line="240" w:lineRule="auto"/>
            </w:pPr>
          </w:p>
          <w:p w:rsidR="003D65BD" w:rsidRDefault="00B22957">
            <w:pPr>
              <w:widowControl w:val="0"/>
              <w:spacing w:line="240" w:lineRule="auto"/>
            </w:pPr>
            <w:r>
              <w:t>-Doppler shifts</w:t>
            </w:r>
          </w:p>
          <w:p w:rsidR="003D65BD" w:rsidRDefault="00B22957">
            <w:pPr>
              <w:widowControl w:val="0"/>
              <w:spacing w:line="240" w:lineRule="auto"/>
            </w:pPr>
            <w:r>
              <w:t>-parallax</w:t>
            </w:r>
          </w:p>
          <w:p w:rsidR="003D65BD" w:rsidRDefault="00B22957">
            <w:pPr>
              <w:widowControl w:val="0"/>
              <w:spacing w:line="240" w:lineRule="auto"/>
            </w:pPr>
            <w:r>
              <w:t>-magnitude</w:t>
            </w:r>
          </w:p>
          <w:p w:rsidR="003D65BD" w:rsidRDefault="00B22957">
            <w:pPr>
              <w:widowControl w:val="0"/>
              <w:spacing w:line="240" w:lineRule="auto"/>
            </w:pPr>
            <w:r>
              <w:t>-luminosity</w:t>
            </w:r>
          </w:p>
          <w:p w:rsidR="003D65BD" w:rsidRDefault="00B22957">
            <w:pPr>
              <w:widowControl w:val="0"/>
              <w:spacing w:line="240" w:lineRule="auto"/>
            </w:pPr>
            <w:r>
              <w:t xml:space="preserve">-mass effect </w:t>
            </w:r>
            <w:r>
              <w:lastRenderedPageBreak/>
              <w:t>on stellar evolution</w:t>
            </w:r>
          </w:p>
        </w:tc>
        <w:tc>
          <w:tcPr>
            <w:tcW w:w="1740" w:type="dxa"/>
            <w:tcMar>
              <w:top w:w="100" w:type="dxa"/>
              <w:left w:w="100" w:type="dxa"/>
              <w:bottom w:w="100" w:type="dxa"/>
              <w:right w:w="100" w:type="dxa"/>
            </w:tcMar>
          </w:tcPr>
          <w:p w:rsidR="003D65BD" w:rsidRDefault="00B22957">
            <w:pPr>
              <w:widowControl w:val="0"/>
              <w:spacing w:line="240" w:lineRule="auto"/>
            </w:pPr>
            <w:r>
              <w:rPr>
                <w:b/>
              </w:rPr>
              <w:lastRenderedPageBreak/>
              <w:t>HS-ESS1-3</w:t>
            </w:r>
          </w:p>
          <w:p w:rsidR="003D65BD" w:rsidRDefault="00B22957">
            <w:pPr>
              <w:widowControl w:val="0"/>
              <w:spacing w:line="240" w:lineRule="auto"/>
            </w:pPr>
            <w:r>
              <w:t>Communicate scientific ideas about the way stars, over their life cycle, produce elements.</w:t>
            </w:r>
          </w:p>
        </w:tc>
        <w:tc>
          <w:tcPr>
            <w:tcW w:w="3645" w:type="dxa"/>
            <w:tcMar>
              <w:top w:w="100" w:type="dxa"/>
              <w:left w:w="100" w:type="dxa"/>
              <w:bottom w:w="100" w:type="dxa"/>
              <w:right w:w="100" w:type="dxa"/>
            </w:tcMar>
          </w:tcPr>
          <w:p w:rsidR="003D65BD" w:rsidRDefault="00B22957">
            <w:pPr>
              <w:widowControl w:val="0"/>
              <w:spacing w:line="240" w:lineRule="auto"/>
            </w:pPr>
            <w:r>
              <w:rPr>
                <w:b/>
              </w:rPr>
              <w:t>ESS1.A: The Universe and Its Stars</w:t>
            </w:r>
          </w:p>
          <w:p w:rsidR="003D65BD" w:rsidRDefault="00B22957">
            <w:pPr>
              <w:widowControl w:val="0"/>
              <w:spacing w:line="240" w:lineRule="auto"/>
            </w:pPr>
            <w:r>
              <w:t>-The study of stars’ light spectra and brightness is used to identify comp</w:t>
            </w:r>
            <w:r>
              <w:t>ositional elements of the stars, their movements, and their distances from Earth.</w:t>
            </w:r>
          </w:p>
          <w:p w:rsidR="003D65BD" w:rsidRDefault="00B22957">
            <w:pPr>
              <w:widowControl w:val="0"/>
              <w:spacing w:line="240" w:lineRule="auto"/>
            </w:pPr>
            <w:r>
              <w:t>-Other than the hydrogen and helium formed at the time of the Big Bang, nuclear fusion within stars produces all atomic nuclei lighter than and including iron, and the proces</w:t>
            </w:r>
            <w:r>
              <w:t>s</w:t>
            </w:r>
          </w:p>
          <w:p w:rsidR="003D65BD" w:rsidRDefault="00B22957">
            <w:pPr>
              <w:widowControl w:val="0"/>
              <w:spacing w:line="240" w:lineRule="auto"/>
            </w:pPr>
            <w:r>
              <w:t xml:space="preserve">releases electromagnetic energy.  Heavier elements are produced </w:t>
            </w:r>
            <w:r>
              <w:lastRenderedPageBreak/>
              <w:t xml:space="preserve">when certain massive stars achieve a supernova stage and explode. </w:t>
            </w:r>
          </w:p>
        </w:tc>
        <w:tc>
          <w:tcPr>
            <w:tcW w:w="3330" w:type="dxa"/>
            <w:tcMar>
              <w:top w:w="100" w:type="dxa"/>
              <w:left w:w="100" w:type="dxa"/>
              <w:bottom w:w="100" w:type="dxa"/>
              <w:right w:w="100" w:type="dxa"/>
            </w:tcMar>
          </w:tcPr>
          <w:p w:rsidR="003D65BD" w:rsidRDefault="00B22957">
            <w:pPr>
              <w:widowControl w:val="0"/>
              <w:spacing w:line="240" w:lineRule="auto"/>
            </w:pPr>
            <w:r>
              <w:rPr>
                <w:b/>
              </w:rPr>
              <w:lastRenderedPageBreak/>
              <w:t>Obtaining, Evaluating, and Communicating Information</w:t>
            </w:r>
          </w:p>
          <w:p w:rsidR="003D65BD" w:rsidRDefault="00B22957">
            <w:pPr>
              <w:widowControl w:val="0"/>
              <w:spacing w:line="240" w:lineRule="auto"/>
            </w:pPr>
            <w:r>
              <w:t>Obtaining, evaluating, and communicating information in 9-12 builds on K-8 experiences and progresses to evaluating the validity and reliability of the claims, methods, and designs.</w:t>
            </w:r>
          </w:p>
          <w:p w:rsidR="003D65BD" w:rsidRDefault="00B22957">
            <w:pPr>
              <w:widowControl w:val="0"/>
              <w:spacing w:line="240" w:lineRule="auto"/>
            </w:pPr>
            <w:r>
              <w:t>-Communicate scientific ideas (e.g., about phenomena and/or the process of</w:t>
            </w:r>
            <w:r>
              <w:t xml:space="preserve"> development and the design and performance of a proposed process or system) in multiple formats (including orally, </w:t>
            </w:r>
            <w:r>
              <w:lastRenderedPageBreak/>
              <w:t xml:space="preserve">graphically, textually, and mathematically). </w:t>
            </w:r>
          </w:p>
          <w:p w:rsidR="003D65BD" w:rsidRDefault="00B22957">
            <w:pPr>
              <w:widowControl w:val="0"/>
              <w:spacing w:line="240" w:lineRule="auto"/>
            </w:pPr>
            <w:r>
              <w:t>(HS-ESS1-3)</w:t>
            </w:r>
          </w:p>
        </w:tc>
        <w:tc>
          <w:tcPr>
            <w:tcW w:w="2085" w:type="dxa"/>
            <w:tcMar>
              <w:top w:w="100" w:type="dxa"/>
              <w:left w:w="100" w:type="dxa"/>
              <w:bottom w:w="100" w:type="dxa"/>
              <w:right w:w="100" w:type="dxa"/>
            </w:tcMar>
          </w:tcPr>
          <w:p w:rsidR="003D65BD" w:rsidRDefault="00B22957">
            <w:pPr>
              <w:widowControl w:val="0"/>
              <w:spacing w:line="240" w:lineRule="auto"/>
            </w:pPr>
            <w:r>
              <w:rPr>
                <w:b/>
              </w:rPr>
              <w:lastRenderedPageBreak/>
              <w:t>Energy</w:t>
            </w:r>
          </w:p>
          <w:p w:rsidR="003D65BD" w:rsidRDefault="00B22957">
            <w:pPr>
              <w:widowControl w:val="0"/>
              <w:spacing w:line="240" w:lineRule="auto"/>
            </w:pPr>
            <w:r>
              <w:t>-In nuclear processes, atoms are not conserved, but the total number proton</w:t>
            </w:r>
            <w:r>
              <w:t xml:space="preserve">s plus neutrons is conserved. </w:t>
            </w:r>
          </w:p>
          <w:p w:rsidR="003D65BD" w:rsidRDefault="00B22957">
            <w:pPr>
              <w:widowControl w:val="0"/>
              <w:spacing w:line="240" w:lineRule="auto"/>
            </w:pPr>
            <w:r>
              <w:t>(HS-ESS1-3)</w:t>
            </w:r>
          </w:p>
        </w:tc>
        <w:tc>
          <w:tcPr>
            <w:tcW w:w="1995" w:type="dxa"/>
            <w:tcMar>
              <w:top w:w="100" w:type="dxa"/>
              <w:left w:w="100" w:type="dxa"/>
              <w:bottom w:w="100" w:type="dxa"/>
              <w:right w:w="100" w:type="dxa"/>
            </w:tcMar>
          </w:tcPr>
          <w:p w:rsidR="003D65BD" w:rsidRDefault="00B22957">
            <w:pPr>
              <w:widowControl w:val="0"/>
              <w:spacing w:line="240" w:lineRule="auto"/>
            </w:pPr>
            <w:r>
              <w:t>Chapter 29, 30</w:t>
            </w:r>
          </w:p>
          <w:p w:rsidR="003D65BD" w:rsidRDefault="003D65BD">
            <w:pPr>
              <w:widowControl w:val="0"/>
              <w:spacing w:line="240" w:lineRule="auto"/>
            </w:pPr>
          </w:p>
          <w:p w:rsidR="003D65BD" w:rsidRDefault="00B22957">
            <w:pPr>
              <w:widowControl w:val="0"/>
              <w:spacing w:line="240" w:lineRule="auto"/>
            </w:pPr>
            <w:hyperlink r:id="rId67">
              <w:r>
                <w:rPr>
                  <w:color w:val="1155CC"/>
                  <w:u w:val="single"/>
                </w:rPr>
                <w:t>Parallax lab</w:t>
              </w:r>
            </w:hyperlink>
          </w:p>
          <w:p w:rsidR="003D65BD" w:rsidRDefault="003D65BD">
            <w:pPr>
              <w:widowControl w:val="0"/>
              <w:spacing w:line="240" w:lineRule="auto"/>
            </w:pPr>
          </w:p>
        </w:tc>
      </w:tr>
      <w:tr w:rsidR="003D65BD">
        <w:tc>
          <w:tcPr>
            <w:tcW w:w="1605" w:type="dxa"/>
            <w:tcMar>
              <w:top w:w="100" w:type="dxa"/>
              <w:left w:w="100" w:type="dxa"/>
              <w:bottom w:w="100" w:type="dxa"/>
              <w:right w:w="100" w:type="dxa"/>
            </w:tcMar>
          </w:tcPr>
          <w:p w:rsidR="003D65BD" w:rsidRDefault="003D65BD">
            <w:pPr>
              <w:widowControl w:val="0"/>
              <w:spacing w:line="240" w:lineRule="auto"/>
            </w:pPr>
          </w:p>
        </w:tc>
        <w:tc>
          <w:tcPr>
            <w:tcW w:w="1740" w:type="dxa"/>
            <w:tcMar>
              <w:top w:w="100" w:type="dxa"/>
              <w:left w:w="100" w:type="dxa"/>
              <w:bottom w:w="100" w:type="dxa"/>
              <w:right w:w="100" w:type="dxa"/>
            </w:tcMar>
          </w:tcPr>
          <w:p w:rsidR="003D65BD" w:rsidRDefault="003D65BD">
            <w:pPr>
              <w:widowControl w:val="0"/>
              <w:spacing w:line="240" w:lineRule="auto"/>
            </w:pPr>
          </w:p>
        </w:tc>
        <w:tc>
          <w:tcPr>
            <w:tcW w:w="3645" w:type="dxa"/>
            <w:tcMar>
              <w:top w:w="100" w:type="dxa"/>
              <w:left w:w="100" w:type="dxa"/>
              <w:bottom w:w="100" w:type="dxa"/>
              <w:right w:w="100" w:type="dxa"/>
            </w:tcMar>
          </w:tcPr>
          <w:p w:rsidR="003D65BD" w:rsidRDefault="00B22957">
            <w:pPr>
              <w:widowControl w:val="0"/>
              <w:spacing w:line="240" w:lineRule="auto"/>
            </w:pPr>
            <w:r>
              <w:t>(HS-ESS1-3)</w:t>
            </w:r>
          </w:p>
        </w:tc>
        <w:tc>
          <w:tcPr>
            <w:tcW w:w="3330" w:type="dxa"/>
            <w:tcMar>
              <w:top w:w="100" w:type="dxa"/>
              <w:left w:w="100" w:type="dxa"/>
              <w:bottom w:w="100" w:type="dxa"/>
              <w:right w:w="100" w:type="dxa"/>
            </w:tcMar>
          </w:tcPr>
          <w:p w:rsidR="003D65BD" w:rsidRDefault="003D65BD">
            <w:pPr>
              <w:widowControl w:val="0"/>
              <w:spacing w:line="240" w:lineRule="auto"/>
            </w:pPr>
          </w:p>
        </w:tc>
        <w:tc>
          <w:tcPr>
            <w:tcW w:w="2085" w:type="dxa"/>
            <w:tcMar>
              <w:top w:w="100" w:type="dxa"/>
              <w:left w:w="100" w:type="dxa"/>
              <w:bottom w:w="100" w:type="dxa"/>
              <w:right w:w="100" w:type="dxa"/>
            </w:tcMar>
          </w:tcPr>
          <w:p w:rsidR="003D65BD" w:rsidRDefault="003D65BD">
            <w:pPr>
              <w:widowControl w:val="0"/>
              <w:spacing w:line="240" w:lineRule="auto"/>
            </w:pPr>
          </w:p>
        </w:tc>
        <w:tc>
          <w:tcPr>
            <w:tcW w:w="1995" w:type="dxa"/>
            <w:tcMar>
              <w:top w:w="100" w:type="dxa"/>
              <w:left w:w="100" w:type="dxa"/>
              <w:bottom w:w="100" w:type="dxa"/>
              <w:right w:w="100" w:type="dxa"/>
            </w:tcMar>
          </w:tcPr>
          <w:p w:rsidR="003D65BD" w:rsidRDefault="003D65BD">
            <w:pPr>
              <w:widowControl w:val="0"/>
              <w:spacing w:line="240" w:lineRule="auto"/>
            </w:pPr>
          </w:p>
        </w:tc>
      </w:tr>
    </w:tbl>
    <w:p w:rsidR="003D65BD" w:rsidRDefault="003D65BD"/>
    <w:p w:rsidR="003D65BD" w:rsidRDefault="00B22957">
      <w:r>
        <w:rPr>
          <w:b/>
        </w:rPr>
        <w:t>*</w:t>
      </w:r>
      <w:r>
        <w:rPr>
          <w:i/>
        </w:rPr>
        <w:t>This performance expectation integrates traditional science content with engineering through a practice or disciplinary core idea.</w:t>
      </w:r>
    </w:p>
    <w:p w:rsidR="003D65BD" w:rsidRDefault="003D65BD"/>
    <w:p w:rsidR="003D65BD" w:rsidRDefault="00B22957">
      <w:r>
        <w:rPr>
          <w:b/>
        </w:rPr>
        <w:t>Other Resources:</w:t>
      </w:r>
    </w:p>
    <w:p w:rsidR="003D65BD" w:rsidRDefault="003D65BD"/>
    <w:p w:rsidR="003D65BD" w:rsidRDefault="00B22957">
      <w:r>
        <w:rPr>
          <w:b/>
        </w:rPr>
        <w:t>EarthLab</w:t>
      </w:r>
    </w:p>
    <w:p w:rsidR="003D65BD" w:rsidRDefault="00B22957">
      <w:hyperlink r:id="rId68">
        <w:r>
          <w:rPr>
            <w:b/>
            <w:color w:val="1155CC"/>
            <w:u w:val="single"/>
          </w:rPr>
          <w:t>http://serc.carleton.edu/earthla</w:t>
        </w:r>
        <w:r>
          <w:rPr>
            <w:b/>
            <w:color w:val="1155CC"/>
            <w:u w:val="single"/>
          </w:rPr>
          <w:t>bs/index.html</w:t>
        </w:r>
      </w:hyperlink>
    </w:p>
    <w:p w:rsidR="003D65BD" w:rsidRDefault="003D65BD"/>
    <w:p w:rsidR="003D65BD" w:rsidRDefault="00B22957">
      <w:r>
        <w:rPr>
          <w:b/>
        </w:rPr>
        <w:t>Life Cycle of Stars Activity</w:t>
      </w:r>
    </w:p>
    <w:p w:rsidR="003D65BD" w:rsidRDefault="00B22957">
      <w:hyperlink r:id="rId69">
        <w:r>
          <w:rPr>
            <w:b/>
            <w:color w:val="1155CC"/>
            <w:sz w:val="21"/>
            <w:szCs w:val="21"/>
            <w:highlight w:val="white"/>
            <w:u w:val="single"/>
          </w:rPr>
          <w:t>www.communicatingastronomy.org/cap2010/.../</w:t>
        </w:r>
      </w:hyperlink>
      <w:hyperlink r:id="rId70">
        <w:r>
          <w:rPr>
            <w:b/>
            <w:color w:val="1155CC"/>
            <w:sz w:val="21"/>
            <w:szCs w:val="21"/>
            <w:u w:val="single"/>
          </w:rPr>
          <w:t>star</w:t>
        </w:r>
      </w:hyperlink>
      <w:hyperlink r:id="rId71">
        <w:r>
          <w:rPr>
            <w:b/>
            <w:color w:val="1155CC"/>
            <w:sz w:val="21"/>
            <w:szCs w:val="21"/>
            <w:highlight w:val="white"/>
            <w:u w:val="single"/>
          </w:rPr>
          <w:t>_</w:t>
        </w:r>
      </w:hyperlink>
      <w:hyperlink r:id="rId72">
        <w:r>
          <w:rPr>
            <w:b/>
            <w:color w:val="1155CC"/>
            <w:sz w:val="21"/>
            <w:szCs w:val="21"/>
            <w:u w:val="single"/>
          </w:rPr>
          <w:t>cycle</w:t>
        </w:r>
      </w:hyperlink>
      <w:hyperlink r:id="rId73">
        <w:r>
          <w:rPr>
            <w:b/>
            <w:color w:val="1155CC"/>
            <w:sz w:val="21"/>
            <w:szCs w:val="21"/>
            <w:highlight w:val="white"/>
            <w:u w:val="single"/>
          </w:rPr>
          <w:t>_balloons.doc</w:t>
        </w:r>
      </w:hyperlink>
    </w:p>
    <w:p w:rsidR="003D65BD" w:rsidRDefault="003D65BD"/>
    <w:p w:rsidR="003D65BD" w:rsidRDefault="00B22957">
      <w:r>
        <w:rPr>
          <w:b/>
          <w:sz w:val="21"/>
          <w:szCs w:val="21"/>
          <w:highlight w:val="white"/>
        </w:rPr>
        <w:t>Resource Packet for Earth Science.  Contains a wide range of resources.</w:t>
      </w:r>
    </w:p>
    <w:p w:rsidR="003D65BD" w:rsidRDefault="00B22957">
      <w:hyperlink r:id="rId74">
        <w:r>
          <w:rPr>
            <w:b/>
            <w:color w:val="1155CC"/>
            <w:sz w:val="21"/>
            <w:szCs w:val="21"/>
            <w:highlight w:val="white"/>
            <w:u w:val="single"/>
          </w:rPr>
          <w:t>http://newyorkscienceteacher.com/sci/files/2011/esrt2011.pdf</w:t>
        </w:r>
      </w:hyperlink>
    </w:p>
    <w:p w:rsidR="003D65BD" w:rsidRDefault="003D65BD"/>
    <w:p w:rsidR="003D65BD" w:rsidRDefault="00B22957">
      <w:r>
        <w:rPr>
          <w:b/>
          <w:sz w:val="21"/>
          <w:szCs w:val="21"/>
          <w:highlight w:val="white"/>
        </w:rPr>
        <w:t>Subscribe to get daily articles related to Earth Science</w:t>
      </w:r>
    </w:p>
    <w:p w:rsidR="003D65BD" w:rsidRDefault="00B22957">
      <w:hyperlink r:id="rId75">
        <w:r>
          <w:rPr>
            <w:b/>
            <w:color w:val="1155CC"/>
            <w:sz w:val="21"/>
            <w:szCs w:val="21"/>
            <w:highlight w:val="white"/>
            <w:u w:val="single"/>
          </w:rPr>
          <w:t>www.sciencedaily.com</w:t>
        </w:r>
      </w:hyperlink>
    </w:p>
    <w:p w:rsidR="003D65BD" w:rsidRDefault="00B22957">
      <w:pPr>
        <w:pStyle w:val="Heading2"/>
        <w:keepNext w:val="0"/>
        <w:keepLines w:val="0"/>
        <w:spacing w:after="80"/>
        <w:contextualSpacing w:val="0"/>
      </w:pPr>
      <w:bookmarkStart w:id="1" w:name="h.4khft6th7a1z" w:colFirst="0" w:colLast="0"/>
      <w:bookmarkEnd w:id="1"/>
      <w:r>
        <w:rPr>
          <w:b/>
          <w:sz w:val="22"/>
          <w:szCs w:val="22"/>
          <w:highlight w:val="white"/>
        </w:rPr>
        <w:t>A Collection of Classroom Activities and Lesson Plans</w:t>
      </w:r>
    </w:p>
    <w:p w:rsidR="003D65BD" w:rsidRDefault="00B22957">
      <w:hyperlink r:id="rId76">
        <w:r>
          <w:rPr>
            <w:b/>
            <w:color w:val="1155CC"/>
            <w:highlight w:val="white"/>
            <w:u w:val="single"/>
          </w:rPr>
          <w:t>http://geology.com</w:t>
        </w:r>
      </w:hyperlink>
    </w:p>
    <w:p w:rsidR="003D65BD" w:rsidRDefault="003D65BD"/>
    <w:p w:rsidR="003D65BD" w:rsidRDefault="00B22957">
      <w:r>
        <w:rPr>
          <w:b/>
          <w:highlight w:val="white"/>
        </w:rPr>
        <w:t xml:space="preserve">Center for Geoscience and Society </w:t>
      </w:r>
    </w:p>
    <w:p w:rsidR="003D65BD" w:rsidRDefault="00B22957">
      <w:hyperlink r:id="rId77">
        <w:r>
          <w:rPr>
            <w:b/>
            <w:color w:val="1155CC"/>
            <w:highlight w:val="white"/>
            <w:u w:val="single"/>
          </w:rPr>
          <w:t>http://geocntr.org</w:t>
        </w:r>
      </w:hyperlink>
    </w:p>
    <w:p w:rsidR="003D65BD" w:rsidRDefault="003D65BD"/>
    <w:p w:rsidR="003D65BD" w:rsidRDefault="00B22957">
      <w:hyperlink r:id="rId78">
        <w:r>
          <w:rPr>
            <w:b/>
            <w:color w:val="1155CC"/>
            <w:highlight w:val="white"/>
            <w:u w:val="single"/>
          </w:rPr>
          <w:t>You Tube Earth's Interior Song set to Uptown</w:t>
        </w:r>
        <w:r>
          <w:rPr>
            <w:b/>
            <w:color w:val="1155CC"/>
            <w:highlight w:val="white"/>
            <w:u w:val="single"/>
          </w:rPr>
          <w:t xml:space="preserve"> Funk</w:t>
        </w:r>
      </w:hyperlink>
    </w:p>
    <w:p w:rsidR="003D65BD" w:rsidRDefault="00B22957">
      <w:hyperlink r:id="rId79">
        <w:r>
          <w:rPr>
            <w:b/>
            <w:color w:val="1155CC"/>
            <w:highlight w:val="white"/>
            <w:u w:val="single"/>
          </w:rPr>
          <w:t>You Tube Earth's Interior Rap to Black and Yellow</w:t>
        </w:r>
      </w:hyperlink>
    </w:p>
    <w:p w:rsidR="003D65BD" w:rsidRDefault="00B22957">
      <w:hyperlink r:id="rId80">
        <w:r>
          <w:rPr>
            <w:color w:val="1155CC"/>
            <w:u w:val="single"/>
          </w:rPr>
          <w:t>You Tube Plate Tectonics Alfred We</w:t>
        </w:r>
        <w:r>
          <w:rPr>
            <w:color w:val="1155CC"/>
            <w:u w:val="single"/>
          </w:rPr>
          <w:t>gener</w:t>
        </w:r>
      </w:hyperlink>
    </w:p>
    <w:p w:rsidR="003D65BD" w:rsidRDefault="003D65BD"/>
    <w:p w:rsidR="003D65BD" w:rsidRDefault="003D65BD">
      <w:pPr>
        <w:pStyle w:val="Heading2"/>
        <w:keepNext w:val="0"/>
        <w:keepLines w:val="0"/>
        <w:spacing w:after="80"/>
        <w:contextualSpacing w:val="0"/>
      </w:pPr>
      <w:bookmarkStart w:id="2" w:name="h.1pd4pjttluyq" w:colFirst="0" w:colLast="0"/>
      <w:bookmarkEnd w:id="2"/>
    </w:p>
    <w:p w:rsidR="003D65BD" w:rsidRDefault="003D65BD"/>
    <w:p w:rsidR="003D65BD" w:rsidRDefault="003D65BD"/>
    <w:sectPr w:rsidR="003D65BD">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BD"/>
    <w:rsid w:val="003D65BD"/>
    <w:rsid w:val="00B2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A472F-80C2-4DFF-8F25-486ABF1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uthoring.concord.org/activities/1089/single_page/8cc27854-2f56-4b13-aadc-27cde1b0e456" TargetMode="External"/><Relationship Id="rId18" Type="http://schemas.openxmlformats.org/officeDocument/2006/relationships/hyperlink" Target="http://concord.org/stem-resources/will-there-be-enough-fresh-water" TargetMode="External"/><Relationship Id="rId26" Type="http://schemas.openxmlformats.org/officeDocument/2006/relationships/hyperlink" Target="http://authoring.concord.org/sequences/47" TargetMode="External"/><Relationship Id="rId39" Type="http://schemas.openxmlformats.org/officeDocument/2006/relationships/hyperlink" Target="http://www.nap.edu/openbook.php?record_id=13165&amp;page=194" TargetMode="External"/><Relationship Id="rId21" Type="http://schemas.openxmlformats.org/officeDocument/2006/relationships/hyperlink" Target="http://phet.colorado.edu/en/simulation/legacy/soluble-salts" TargetMode="External"/><Relationship Id="rId34" Type="http://schemas.openxmlformats.org/officeDocument/2006/relationships/hyperlink" Target="http://concord.org/stem-resources/what-are-our-energy-choices" TargetMode="External"/><Relationship Id="rId42" Type="http://schemas.openxmlformats.org/officeDocument/2006/relationships/hyperlink" Target="http://www.nap.edu/openbook.php?record_id=13165&amp;page=206" TargetMode="External"/><Relationship Id="rId47" Type="http://schemas.openxmlformats.org/officeDocument/2006/relationships/hyperlink" Target="https://www.ucar.edu/learn/1_4_2.htm" TargetMode="External"/><Relationship Id="rId50" Type="http://schemas.openxmlformats.org/officeDocument/2006/relationships/hyperlink" Target="http://phet.colorado.edu/en/simulation/legacy/radioactive-dating-game" TargetMode="External"/><Relationship Id="rId55" Type="http://schemas.openxmlformats.org/officeDocument/2006/relationships/hyperlink" Target="http://www.nap.edu/openbook.php?record_id=13165&amp;page=184" TargetMode="External"/><Relationship Id="rId63" Type="http://schemas.openxmlformats.org/officeDocument/2006/relationships/hyperlink" Target="http://phet.colorado.edu/en/simulation/legacy/isotopes-and-atomic-mass" TargetMode="External"/><Relationship Id="rId68" Type="http://schemas.openxmlformats.org/officeDocument/2006/relationships/hyperlink" Target="http://serc.carleton.edu/earthlabs/index.html" TargetMode="External"/><Relationship Id="rId76" Type="http://schemas.openxmlformats.org/officeDocument/2006/relationships/hyperlink" Target="http://geology.com" TargetMode="External"/><Relationship Id="rId7" Type="http://schemas.openxmlformats.org/officeDocument/2006/relationships/hyperlink" Target="http://phet.colorado.edu/en/simulation/greenhouse" TargetMode="External"/><Relationship Id="rId71" Type="http://schemas.openxmlformats.org/officeDocument/2006/relationships/hyperlink" Target="http://www.communicatingastronomy.org/cap2010/.../star_cycle_balloons.doc" TargetMode="External"/><Relationship Id="rId2" Type="http://schemas.openxmlformats.org/officeDocument/2006/relationships/settings" Target="settings.xml"/><Relationship Id="rId16" Type="http://schemas.openxmlformats.org/officeDocument/2006/relationships/hyperlink" Target="http://www.nevadamining.org/issues_policy/activities.php" TargetMode="External"/><Relationship Id="rId29" Type="http://schemas.openxmlformats.org/officeDocument/2006/relationships/hyperlink" Target="http://climatekids.nasa.gov/weather-and-climate-gallery/" TargetMode="External"/><Relationship Id="rId11" Type="http://schemas.openxmlformats.org/officeDocument/2006/relationships/hyperlink" Target="http://www.aktsunami.com/exercises/atep_GIT_9-12_LatitudeAndLongitudeWithGoogleEarth.pdf" TargetMode="External"/><Relationship Id="rId24" Type="http://schemas.openxmlformats.org/officeDocument/2006/relationships/hyperlink" Target="http://www.earthsciweek.org/classroom-activities/land-and-people-finding-balance" TargetMode="External"/><Relationship Id="rId32" Type="http://schemas.openxmlformats.org/officeDocument/2006/relationships/hyperlink" Target="http://www.bozemanscience.com/ngs-ess3a-natural-resources" TargetMode="External"/><Relationship Id="rId37" Type="http://schemas.openxmlformats.org/officeDocument/2006/relationships/hyperlink" Target="http://www.nap.edu/openbook.php?record_id=13165&amp;page=194" TargetMode="External"/><Relationship Id="rId40" Type="http://schemas.openxmlformats.org/officeDocument/2006/relationships/hyperlink" Target="http://www.nap.edu/openbook.php?record_id=13165&amp;page=194" TargetMode="External"/><Relationship Id="rId45" Type="http://schemas.openxmlformats.org/officeDocument/2006/relationships/hyperlink" Target="http://www.nap.edu/openbook.php?record_id=13165&amp;page=196" TargetMode="External"/><Relationship Id="rId53" Type="http://schemas.openxmlformats.org/officeDocument/2006/relationships/hyperlink" Target="https://higherlogicdownload.s3.amazonaws.com/GEOSOCIETY/a2a49183-ba2a-469c-9d3b-68daf22c94bd/UploadedImages/TAP%20Photos/Lesson%20Plans/Geology%20&amp;%20Geologic%20Time/Relative_Age_7-14.pdf" TargetMode="External"/><Relationship Id="rId58" Type="http://schemas.openxmlformats.org/officeDocument/2006/relationships/hyperlink" Target="http://concord.org/stem-resources/will-air-be-clean-enough-breathe" TargetMode="External"/><Relationship Id="rId66" Type="http://schemas.openxmlformats.org/officeDocument/2006/relationships/hyperlink" Target="http://www.trschools.com/staff/g/cgirtain/Weblabs/spectrolab.htm" TargetMode="External"/><Relationship Id="rId74" Type="http://schemas.openxmlformats.org/officeDocument/2006/relationships/hyperlink" Target="http://newyorkscienceteacher.com/sci/files/2011/esrt2011.pdf" TargetMode="External"/><Relationship Id="rId79" Type="http://schemas.openxmlformats.org/officeDocument/2006/relationships/hyperlink" Target="https://www.youtube.com/watch?v=RiHRI_Z2Kgs" TargetMode="External"/><Relationship Id="rId5" Type="http://schemas.openxmlformats.org/officeDocument/2006/relationships/hyperlink" Target="https://www.geolsoc.org.uk/Education-and-Careers/Resources/Supporting-Materials/Lesson-Plans/The-Chocolate-Rock-Cycle" TargetMode="External"/><Relationship Id="rId61" Type="http://schemas.openxmlformats.org/officeDocument/2006/relationships/hyperlink" Target="http://phet.colorado.edu/en/simulation/gravity-and-orbits" TargetMode="External"/><Relationship Id="rId82" Type="http://schemas.openxmlformats.org/officeDocument/2006/relationships/theme" Target="theme/theme1.xml"/><Relationship Id="rId10" Type="http://schemas.openxmlformats.org/officeDocument/2006/relationships/hyperlink" Target="http://www.geoblox.com" TargetMode="External"/><Relationship Id="rId19" Type="http://schemas.openxmlformats.org/officeDocument/2006/relationships/hyperlink" Target="http://climatekids.nasa.gov/freshwater-gallery/" TargetMode="External"/><Relationship Id="rId31" Type="http://schemas.openxmlformats.org/officeDocument/2006/relationships/hyperlink" Target="http://phet.colorado.edu/en/simulation/legacy/natural-selection" TargetMode="External"/><Relationship Id="rId44" Type="http://schemas.openxmlformats.org/officeDocument/2006/relationships/hyperlink" Target="http://www.nap.edu/openbook.php?record_id=13165&amp;page=196" TargetMode="External"/><Relationship Id="rId52" Type="http://schemas.openxmlformats.org/officeDocument/2006/relationships/hyperlink" Target="http://www.usgs.gov/science/science.php?term=1745&amp;type=theme" TargetMode="External"/><Relationship Id="rId60" Type="http://schemas.openxmlformats.org/officeDocument/2006/relationships/hyperlink" Target="http://phet.colorado.edu/en/simulation/legacy/my-solar-system" TargetMode="External"/><Relationship Id="rId65" Type="http://schemas.openxmlformats.org/officeDocument/2006/relationships/hyperlink" Target="http://phet.colorado.edu/en/simulation/wave-interference" TargetMode="External"/><Relationship Id="rId73" Type="http://schemas.openxmlformats.org/officeDocument/2006/relationships/hyperlink" Target="http://www.communicatingastronomy.org/cap2010/.../star_cycle_balloons.doc" TargetMode="External"/><Relationship Id="rId78" Type="http://schemas.openxmlformats.org/officeDocument/2006/relationships/hyperlink" Target="https://www.youtube.com/watch?v=lulLsmTlB50" TargetMode="External"/><Relationship Id="rId81" Type="http://schemas.openxmlformats.org/officeDocument/2006/relationships/fontTable" Target="fontTable.xml"/><Relationship Id="rId4" Type="http://schemas.openxmlformats.org/officeDocument/2006/relationships/hyperlink" Target="http://www.earthsciweek.org/classroom-activities" TargetMode="External"/><Relationship Id="rId9" Type="http://schemas.openxmlformats.org/officeDocument/2006/relationships/hyperlink" Target="http://www.earthsciweek.org/classroom-activities/earthcaching" TargetMode="External"/><Relationship Id="rId14" Type="http://schemas.openxmlformats.org/officeDocument/2006/relationships/hyperlink" Target="http://www.earthsciweek.org/classroom-activities/earthquake-machine" TargetMode="External"/><Relationship Id="rId22" Type="http://schemas.openxmlformats.org/officeDocument/2006/relationships/hyperlink" Target="http://phet.colorado.edu/en/simulation/friction" TargetMode="External"/><Relationship Id="rId27" Type="http://schemas.openxmlformats.org/officeDocument/2006/relationships/hyperlink" Target="http://spaceplace.nasa.gov/cloud-scramble/en/" TargetMode="External"/><Relationship Id="rId30" Type="http://schemas.openxmlformats.org/officeDocument/2006/relationships/hyperlink" Target="http://climatekids.nasa.gov/carbon-gallery/" TargetMode="External"/><Relationship Id="rId35" Type="http://schemas.openxmlformats.org/officeDocument/2006/relationships/hyperlink" Target="http://www.earthsciweek.org/classroom-activities/know-your-energy-costs" TargetMode="External"/><Relationship Id="rId43" Type="http://schemas.openxmlformats.org/officeDocument/2006/relationships/hyperlink" Target="http://geocntr.org/education-resources/classroom-activities/?szbl-query=&amp;szbl-filter=grade_level&amp;szbl-filter-slug=9-12" TargetMode="External"/><Relationship Id="rId48" Type="http://schemas.openxmlformats.org/officeDocument/2006/relationships/hyperlink" Target="http://phet.colorado.edu/en/simulation/greenhouse" TargetMode="External"/><Relationship Id="rId56" Type="http://schemas.openxmlformats.org/officeDocument/2006/relationships/hyperlink" Target="http://phet.colorado.edu/en/simulation/greenhouse" TargetMode="External"/><Relationship Id="rId64" Type="http://schemas.openxmlformats.org/officeDocument/2006/relationships/hyperlink" Target="http://phet.colorado.edu/en/simulation/blackbody-spectrum" TargetMode="External"/><Relationship Id="rId69" Type="http://schemas.openxmlformats.org/officeDocument/2006/relationships/hyperlink" Target="http://www.communicatingastronomy.org/cap2010/.../star_cycle_balloons.doc" TargetMode="External"/><Relationship Id="rId77" Type="http://schemas.openxmlformats.org/officeDocument/2006/relationships/hyperlink" Target="http://geocntr.org" TargetMode="External"/><Relationship Id="rId8" Type="http://schemas.openxmlformats.org/officeDocument/2006/relationships/hyperlink" Target="http://phet.colorado.edu/en/simulation/fluid-pressure-and-flow" TargetMode="External"/><Relationship Id="rId51" Type="http://schemas.openxmlformats.org/officeDocument/2006/relationships/hyperlink" Target="http://www.earthlearningidea.com/English/Evolution_of_Life.html" TargetMode="External"/><Relationship Id="rId72" Type="http://schemas.openxmlformats.org/officeDocument/2006/relationships/hyperlink" Target="http://www.communicatingastronomy.org/cap2010/.../star_cycle_balloons.doc" TargetMode="External"/><Relationship Id="rId80" Type="http://schemas.openxmlformats.org/officeDocument/2006/relationships/hyperlink" Target="https://www.youtube.com/watch?v=T1-cES1Ekto&amp;list=PLunm0r3Z9wSaLZu7lvQPyJdhNpZwEuOvU" TargetMode="External"/><Relationship Id="rId3" Type="http://schemas.openxmlformats.org/officeDocument/2006/relationships/webSettings" Target="webSettings.xml"/><Relationship Id="rId12" Type="http://schemas.openxmlformats.org/officeDocument/2006/relationships/hyperlink" Target="http://www.earthsciweek.org/classroom-activities/dating-popcorn" TargetMode="External"/><Relationship Id="rId17" Type="http://schemas.openxmlformats.org/officeDocument/2006/relationships/hyperlink" Target="http://www.pbs.org/wgbh/nova/education/activities/2302_shook.html" TargetMode="External"/><Relationship Id="rId25" Type="http://schemas.openxmlformats.org/officeDocument/2006/relationships/hyperlink" Target="https://higherlogicdownload.s3.amazonaws.com/GEOSOCIETY/a2a49183-ba2a-469c-9d3b-68daf22c94bd/UploadedImages/TAP%20Photos/Lesson%20Plans/Rocks,%20Minerals%20and%20Mining/NIST_StoneWallActivity_9-12.pdf" TargetMode="External"/><Relationship Id="rId33" Type="http://schemas.openxmlformats.org/officeDocument/2006/relationships/hyperlink" Target="http://www3.epa.gov/climatechange/students/calc/calculator.html" TargetMode="External"/><Relationship Id="rId38" Type="http://schemas.openxmlformats.org/officeDocument/2006/relationships/hyperlink" Target="http://www.unesco.org/education/tlsf/mods/theme_b/mod06.html?panel=2" TargetMode="External"/><Relationship Id="rId46" Type="http://schemas.openxmlformats.org/officeDocument/2006/relationships/hyperlink" Target="http://www3.epa.gov/climatechange/wheel-card.html" TargetMode="External"/><Relationship Id="rId59" Type="http://schemas.openxmlformats.org/officeDocument/2006/relationships/hyperlink" Target="http://www.universetoday.com/99365/what-craters-on-the-moon-can-teach-us-about-earth/" TargetMode="External"/><Relationship Id="rId67" Type="http://schemas.openxmlformats.org/officeDocument/2006/relationships/hyperlink" Target="http://blossoms.mit.edu/sites/default/files/video/download/Parallax-Activity.pdf" TargetMode="External"/><Relationship Id="rId20" Type="http://schemas.openxmlformats.org/officeDocument/2006/relationships/hyperlink" Target="http://www.stopdisastersgame.org/en/playgame.html" TargetMode="External"/><Relationship Id="rId41" Type="http://schemas.openxmlformats.org/officeDocument/2006/relationships/hyperlink" Target="http://www.nap.edu/openbook.php?record_id=13165&amp;page=175" TargetMode="External"/><Relationship Id="rId54" Type="http://schemas.openxmlformats.org/officeDocument/2006/relationships/hyperlink" Target="http://phet.colorado.edu/en/simulation/glaciers" TargetMode="External"/><Relationship Id="rId62" Type="http://schemas.openxmlformats.org/officeDocument/2006/relationships/hyperlink" Target="https://washoeschools-my.sharepoint.com/personal/mpedwards_washoeschools_net/_layouts/15/guestaccess.aspx?guestaccesstoken=kTzXxpoUHnHSgpV%2fEAQob5E8QUccgRS4%2fAR%2fqPeRZBM%3d&amp;docid=084f090e37f5347b5aaa6298b0dcd7fc6" TargetMode="External"/><Relationship Id="rId70" Type="http://schemas.openxmlformats.org/officeDocument/2006/relationships/hyperlink" Target="http://www.communicatingastronomy.org/cap2010/.../star_cycle_balloons.doc" TargetMode="External"/><Relationship Id="rId75" Type="http://schemas.openxmlformats.org/officeDocument/2006/relationships/hyperlink" Target="http://www.sciencedaily.com" TargetMode="External"/><Relationship Id="rId1" Type="http://schemas.openxmlformats.org/officeDocument/2006/relationships/styles" Target="styles.xml"/><Relationship Id="rId6" Type="http://schemas.openxmlformats.org/officeDocument/2006/relationships/hyperlink" Target="http://www.earthsciweek.org/classroom-activities/great-ocean-conveyor" TargetMode="External"/><Relationship Id="rId15" Type="http://schemas.openxmlformats.org/officeDocument/2006/relationships/hyperlink" Target="http://www.geology.com/teacher/plate-tectonics.shtml" TargetMode="External"/><Relationship Id="rId23" Type="http://schemas.openxmlformats.org/officeDocument/2006/relationships/hyperlink" Target="http://www.geoblox.com" TargetMode="External"/><Relationship Id="rId28" Type="http://schemas.openxmlformats.org/officeDocument/2006/relationships/hyperlink" Target="http://aura.gsfc.nasa.gov/ozone.html" TargetMode="External"/><Relationship Id="rId36" Type="http://schemas.openxmlformats.org/officeDocument/2006/relationships/hyperlink" Target="http://www.nap.edu/openbook.php?record_id=13165&amp;page=194" TargetMode="External"/><Relationship Id="rId49" Type="http://schemas.openxmlformats.org/officeDocument/2006/relationships/hyperlink" Target="http://phet.colorado.edu/en/simulation/legacy/plate-tectonics" TargetMode="External"/><Relationship Id="rId57" Type="http://schemas.openxmlformats.org/officeDocument/2006/relationships/hyperlink" Target="http://www.nap.edu/openbook.php?record_id=13165&amp;page=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6160</Words>
  <Characters>35113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Kelly</dc:creator>
  <cp:lastModifiedBy>Cannon, Kelly</cp:lastModifiedBy>
  <cp:revision>2</cp:revision>
  <dcterms:created xsi:type="dcterms:W3CDTF">2016-02-17T22:02:00Z</dcterms:created>
  <dcterms:modified xsi:type="dcterms:W3CDTF">2016-02-17T22:02:00Z</dcterms:modified>
</cp:coreProperties>
</file>